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8" w:rsidRDefault="002D7B48" w:rsidP="00574E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7B48">
        <w:rPr>
          <w:rFonts w:ascii="Times New Roman" w:hAnsi="Times New Roman" w:cs="Times New Roman"/>
          <w:sz w:val="24"/>
          <w:szCs w:val="24"/>
        </w:rPr>
        <w:t>Тарноева</w:t>
      </w:r>
      <w:proofErr w:type="spellEnd"/>
      <w:r w:rsidR="00923B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3B30" w:rsidRPr="002D7B48">
        <w:rPr>
          <w:rFonts w:ascii="Times New Roman" w:hAnsi="Times New Roman" w:cs="Times New Roman"/>
          <w:sz w:val="24"/>
          <w:szCs w:val="24"/>
        </w:rPr>
        <w:t>Е.</w:t>
      </w:r>
      <w:r w:rsidR="00574E66">
        <w:rPr>
          <w:rFonts w:ascii="Times New Roman" w:hAnsi="Times New Roman" w:cs="Times New Roman"/>
          <w:sz w:val="24"/>
          <w:szCs w:val="24"/>
        </w:rPr>
        <w:t xml:space="preserve"> </w:t>
      </w:r>
      <w:r w:rsidR="00923B30" w:rsidRPr="002D7B48">
        <w:rPr>
          <w:rFonts w:ascii="Times New Roman" w:hAnsi="Times New Roman" w:cs="Times New Roman"/>
          <w:sz w:val="24"/>
          <w:szCs w:val="24"/>
        </w:rPr>
        <w:t>С.</w:t>
      </w:r>
    </w:p>
    <w:p w:rsidR="00923B30" w:rsidRPr="002D7B48" w:rsidRDefault="00923B30" w:rsidP="00574E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Иркутск)</w:t>
      </w:r>
    </w:p>
    <w:p w:rsidR="002D7B48" w:rsidRPr="00574E66" w:rsidRDefault="002D7B48" w:rsidP="00574E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74E66">
        <w:rPr>
          <w:rFonts w:ascii="Times New Roman" w:hAnsi="Times New Roman" w:cs="Times New Roman"/>
          <w:b/>
          <w:caps/>
          <w:sz w:val="24"/>
          <w:szCs w:val="24"/>
        </w:rPr>
        <w:t>Доверие к правительству, как н</w:t>
      </w:r>
      <w:r w:rsidR="00574E66" w:rsidRPr="00574E66">
        <w:rPr>
          <w:rFonts w:ascii="Times New Roman" w:hAnsi="Times New Roman" w:cs="Times New Roman"/>
          <w:b/>
          <w:caps/>
          <w:sz w:val="24"/>
          <w:szCs w:val="24"/>
        </w:rPr>
        <w:t>еобходимое условие модернизации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 xml:space="preserve">В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16B7C">
        <w:rPr>
          <w:rFonts w:ascii="Times New Roman" w:hAnsi="Times New Roman" w:cs="Times New Roman"/>
          <w:sz w:val="24"/>
          <w:szCs w:val="24"/>
        </w:rPr>
        <w:t xml:space="preserve"> веке перед Россией стоит исторический выбор - либо остаться отсталым ресурсным придатком развитых стран, с последующим постепенным увяданием и потерей позиций на мировой арене, либо модернизировать все сферы экономики и общества, создать конкурентоспособную рыночную экономику, технологичные отрасли производства и современное общество. Такой выбор, конечно, не оставляет альтернативы и необходимость модернизации не вызывает сомнений. Однако здесь встает целый ряд вопросов, таких как: “Как должна выглядеть модернизированная Россия?”, “Кто будет проводить модернизацию?”, “Какие условия необходимы для ее успешного проведения?”, “Какими средствами и методами?”,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716B7C">
        <w:rPr>
          <w:rFonts w:ascii="Times New Roman" w:hAnsi="Times New Roman" w:cs="Times New Roman"/>
          <w:sz w:val="24"/>
          <w:szCs w:val="24"/>
        </w:rPr>
        <w:t xml:space="preserve">. От ответов на эти вопросы будет зависеть путь нашей страны в ближайшие годы. 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 xml:space="preserve">Анализ современной российской действительности дает уже сейчас определенные ответы на некоторые вопросы. Почти очевидно, что модернизация в стране будет идти “сверху”, т.к. народ не сумеет совершить ее достаточно быстро самостоятельно не сумеет, а время, увы, ждать не будет. Некоторые исследователи утверждают, что российское общество вообще не готово принять модернизацию. [5] Российская история имеет три примера значительных модернизаций страны: Петра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6B7C">
        <w:rPr>
          <w:rFonts w:ascii="Times New Roman" w:hAnsi="Times New Roman" w:cs="Times New Roman"/>
          <w:sz w:val="24"/>
          <w:szCs w:val="24"/>
        </w:rPr>
        <w:t xml:space="preserve">, Александра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6B7C">
        <w:rPr>
          <w:rFonts w:ascii="Times New Roman" w:hAnsi="Times New Roman" w:cs="Times New Roman"/>
          <w:sz w:val="24"/>
          <w:szCs w:val="24"/>
        </w:rPr>
        <w:t xml:space="preserve">, И. Сталина. Все три проводились “сверху” и при условиях, когда провал модернизации означал в скором будущем грандиозную социальную и политическую катастрофу. Сейчас наше общество находится в чем-то сходных условиях (несмотря на огромные различия в частностях), страна нуждается в серьезнейших и глубоких изменениях, в появлении целого ряда новых институтов, таких как свободная рыночная экономика, развитый финансовый сектор, в развитии новых человеческих ценностей, как психическая и социальная мобильность, рациональность, свободное мышление. Очевидно, что модернизация России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16B7C">
        <w:rPr>
          <w:rFonts w:ascii="Times New Roman" w:hAnsi="Times New Roman" w:cs="Times New Roman"/>
          <w:sz w:val="24"/>
          <w:szCs w:val="24"/>
        </w:rPr>
        <w:t xml:space="preserve"> в. также будет производиться властью. “Вызов истории” брошен, а вот сможет ли Российская цивилизация дать на него “ответ” зависит от нее, а точнее общества, возглавляемого элитой. 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>Призывы к модернизации со стороны отдельных интеллектуалов и чиновников были слышны еще с самого начала 2000-х гг. В 2008 г. занявший пост президента Д. А. Медведев объявил о начале глубинной модернизации всего государства, его экономики, технологий и социокультурной сферы. С начала его управления страной было предпринято много попыток изменить существующее положение вещей, какие-то из них были достаточно успешны, какие-то нет. Была проведена реформа государственной власти, создан проект “</w:t>
      </w:r>
      <w:proofErr w:type="spellStart"/>
      <w:r w:rsidRPr="00716B7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16B7C">
        <w:rPr>
          <w:rFonts w:ascii="Times New Roman" w:hAnsi="Times New Roman" w:cs="Times New Roman"/>
          <w:sz w:val="24"/>
          <w:szCs w:val="24"/>
        </w:rPr>
        <w:t xml:space="preserve">”, </w:t>
      </w:r>
      <w:r w:rsidRPr="00716B7C">
        <w:rPr>
          <w:rFonts w:ascii="Times New Roman" w:hAnsi="Times New Roman" w:cs="Times New Roman"/>
          <w:sz w:val="24"/>
          <w:szCs w:val="24"/>
        </w:rPr>
        <w:lastRenderedPageBreak/>
        <w:t>поощряется развитие физических наук, созданы специальные экспертные группы по выработке проектов модернизации, в которые вошли ведущие представители интеллектуальной, культурной и бизнес элиты страны. Однако достичь заметного прогресса в деле модернизации страны Медведеву так и не удалось. Отсутствует ряд необходимых условий для проведения эффективной модернизации. В этом докладе я хотела бы более подробно осветить одно из таких условий, а именно - доверие к властным структурам и институтам.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 xml:space="preserve">Россияне за годы советской власти приобрели ряд отрицательных характеристик сознания для возможностей модернизации “снизу”. Социолог Юрий Левада обнаружил, что россияне получили установки на социальную аморфность, недоверие, как условие выживания, и для преодоления таких стереотипов советского сознания понадобятся десятки, а может и сотни лет. [5] В условиях, когда главное действующее лицо в процессе модернизации системы государство, оно может эффективно совершить это действие за короткий срок только в двух случаях: </w:t>
      </w:r>
    </w:p>
    <w:p w:rsidR="002D7B48" w:rsidRPr="00716B7C" w:rsidRDefault="002D7B48" w:rsidP="00574E6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>Государство авторитарное и устраивает диктатуру развития, т.е. владеет средствами принуждения и может идти на большие жертвы, применяя принцип “цель оправдывает средства” (пример, сталинский СССР).</w:t>
      </w:r>
    </w:p>
    <w:p w:rsidR="002D7B48" w:rsidRPr="00716B7C" w:rsidRDefault="002D7B48" w:rsidP="00574E6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 xml:space="preserve">Государство не владеет столь полной властью над своими гражданами, но в нем существуют нужные предпосылки и условия для проведения глубоких изменений по всем в экономической, политической и социокультурной сферах, а особенно важны поддержка и вера людей в то, что правительство делает и говорит. Общество должно быть готово к грядущим изменениям и даже ожидать их (пример, послевоенная Япония). 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t xml:space="preserve">Учитывая тот факт, что современную Россию авторитарной все-таки назвать нельзя, поэтому первый сценарий “диктатуры развития” отпадает. Режим просто не может сейчас насильно принудить все население к работе и направлять все поступки людей. Следовательно, России остается второй вариант, когда политическая элита ведет и направляет, а общество следует этому пути, активно содействуя этому собственной деятельностью и развитием. Таким образом, решения правительства должны иметь какую-то поддержку со стороны гражданского населения, в первую очередь бизнесменов и интеллектуалов, т.е. опираться не только на административный ресурс. Интеллигенция и бизнесмены - это посредники между политической элитой и простым народом, они проводят решения власти в массы и способствуют претворению их в жизнь. Без такого посредничества правительственная бюрократия не способна справиться с задачами, которые лежат перед государством, т.к. она не может ни инвестировать, ни выдавать свежие идеи и проекты, ни поставлять квалифицированную рабочую силу на предприятия, </w:t>
      </w:r>
      <w:r w:rsidRPr="00716B7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716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B7C">
        <w:rPr>
          <w:rFonts w:ascii="Times New Roman" w:hAnsi="Times New Roman" w:cs="Times New Roman"/>
          <w:sz w:val="24"/>
          <w:szCs w:val="24"/>
        </w:rPr>
        <w:lastRenderedPageBreak/>
        <w:t>Давайте рассмотрим некоторые данные, предоставленные, в основном, Левада-Центром, об уровне доверия власти, первым лицам и государству в России в целом (данные на август 2011г.):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16B7C">
        <w:rPr>
          <w:rFonts w:ascii="Times New Roman" w:hAnsi="Times New Roman" w:cs="Times New Roman"/>
          <w:sz w:val="24"/>
          <w:szCs w:val="24"/>
        </w:rPr>
        <w:t>ответ на вопрос “Дела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923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стране идут сегодня в</w:t>
      </w:r>
      <w:r w:rsidR="00923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целом в</w:t>
      </w:r>
      <w:r w:rsidR="00923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правильном направлении, или страна движется по неверному пути?”, 44% респондентов ответили, что страна идет в неверном направлении, 36% в верном, 20% затруднились. </w:t>
      </w:r>
      <w:r w:rsidRPr="002D7B48">
        <w:rPr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вопрос “Сможет ли нынешнее правительство в ближайшее время добиться изменения положения в стране к лучшему?”, только 22% опрошенных ответили утвердительно, 36% сомневаются, 39% уверены, что нет,  а остальные затрудняются. [1]</w:t>
      </w:r>
    </w:p>
    <w:p w:rsidR="002D7B48" w:rsidRPr="002D7B48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вопрос “Одобряете ли вы в целом деятельность правительства России?”, 54% ответили “нет”, 44% “да”. [1</w:t>
      </w:r>
      <w:r w:rsidRPr="002D7B4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В ответ на “В какой мере вы удовлетворены тем, что происходит сейчас в стране?”, только 4% респондентов выразили полное удовлетворение, 30% в основном удовлетворены, 44% не удовлетворены, 19% совершенно не удовлетворены, 3% затруднились. [</w:t>
      </w:r>
      <w:r w:rsidRPr="002D7B4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на вопрос: «Согласны ли вы с суждением, что доверять сегодня нельзя никому, разве что самым близким людям?», показал, что положительный ответ дали 78% опрошенных. [2]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опросов касательно политического и экономического курса страны также сходны с приведенными выше, т.е. население преимущественно недовольно курсом правительства, не доверяет ему и не ждет заметного улучшения ситуации. Также заметна тенденция к падению рейтинга доверия населения к деятельности правительства на протяжении последних двух лет. [1] В целом, результаты соцопросов неутешительны, т.к. они выявили, что большая часть населения не желает идти за действующей политической элитой даже на словах, а ведь на деле тех, кто будет действовать в нужном ключе еще меньше. Трудно сказать, какой именно поддержки населения будет достаточно, но мы можем утверждать, что современная ситуация не удовлетворяет критериям необходимого уровня доверия власти для успешной модернизации страны. В обществе заметно разочарование политикой Медведева, т.к. несмотря на множество красивых речей и заявлений, десятки конференций и симпозиумов, видимые результаты отсутствуют. Рейтинги доверия Путину и Медведеву сильно снизились за последний год. [1]</w:t>
      </w:r>
    </w:p>
    <w:p w:rsidR="002D7B48" w:rsidRPr="00716B7C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Такая тревожная тенденция может положить конец всем надеждам на успешную модернизацию в ближайшие годы. Результаты последних лет упрямо говорят, что население большей частью не хочет реальных изменений, а правительство не может их произвести, таким образом, Россия по-прежнему дрейфует по течению обстоятельств и истории, практически не управляя собственным движением. Расчет Александра </w:t>
      </w:r>
      <w:proofErr w:type="spellStart"/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Аузана</w:t>
      </w:r>
      <w:proofErr w:type="spellEnd"/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главы одной </w:t>
      </w: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 экспертных комиссий по выработки стратегии развитии страны, что Россия имеет 20%-ный шанс на успешную модернизацию сейчас кажется слишком оптимистическим, т.к. за три года объявленной модернизации страна не сдвинулась с “мертвой” точки. [4] Несмотря на то, что модернизация - процесс длительный, движется он очень медленно, гораздо медленнее, чем того требует ситуация. Демографическое положение, цены на углеводороды и доверие правительство снижаются, что заметно уменьшает возможности РФ.</w:t>
      </w:r>
    </w:p>
    <w:p w:rsidR="002D7B48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B7C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создать возможности для проведения модернизации страны, правительству необходимо вернуть себе доверие населения, создать необходимую среду для сотрудничества чиновников и простых людей, расширить государственные социальные инвестиции в общественный сектор, оптимизировать свои расходы и использовать их более эффективно. Государство должно стать разделить ответственность с общественным сектором, стать его партнером. Все это очень сложные задачи, стоящие перед нашим руководством, но от их решения зависит без малого дальнейшая судьба Российской цивилизации.</w:t>
      </w:r>
    </w:p>
    <w:p w:rsidR="00923B30" w:rsidRPr="00923B30" w:rsidRDefault="00923B30" w:rsidP="00574E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3B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литературы</w:t>
      </w:r>
    </w:p>
    <w:p w:rsidR="002D7B48" w:rsidRPr="00923B30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30">
        <w:rPr>
          <w:rFonts w:ascii="Times New Roman" w:hAnsi="Times New Roman" w:cs="Times New Roman"/>
          <w:sz w:val="24"/>
          <w:szCs w:val="24"/>
        </w:rPr>
        <w:t>1</w:t>
      </w:r>
      <w:r w:rsidR="00923B30">
        <w:rPr>
          <w:rFonts w:ascii="Times New Roman" w:hAnsi="Times New Roman" w:cs="Times New Roman"/>
          <w:sz w:val="24"/>
          <w:szCs w:val="24"/>
        </w:rPr>
        <w:t>.</w:t>
      </w:r>
      <w:r w:rsidRPr="00923B30">
        <w:rPr>
          <w:rFonts w:ascii="Times New Roman" w:hAnsi="Times New Roman" w:cs="Times New Roman"/>
          <w:sz w:val="24"/>
          <w:szCs w:val="24"/>
        </w:rPr>
        <w:t xml:space="preserve"> 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Августовские рейтинги одобрения, доверия и положения дел в стране 2011 / Левада-центр [электронный ресурс] </w:t>
      </w:r>
      <w:r w:rsidR="00923B30" w:rsidRPr="00923B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levada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/2011082502.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923B30" w:rsidRPr="00923B30">
        <w:rPr>
          <w:rFonts w:ascii="Times New Roman" w:hAnsi="Times New Roman" w:cs="Times New Roman"/>
          <w:sz w:val="24"/>
          <w:szCs w:val="24"/>
        </w:rPr>
        <w:t xml:space="preserve"> (дата доступа 28.09.2011).</w:t>
      </w:r>
    </w:p>
    <w:p w:rsidR="002D7B48" w:rsidRPr="00923B30" w:rsidRDefault="002D7B48" w:rsidP="00574E66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23B3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</w:t>
      </w:r>
      <w:r w:rsidR="00923B3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923B3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Отношения власти и народа в России 2008 / Левада-центр [электронный ресурс] </w:t>
      </w:r>
      <w:r w:rsidR="00923B30" w:rsidRPr="00923B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levada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/2008031302.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923B30" w:rsidRPr="00923B3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 (дата доступа 28.09.2011).</w:t>
      </w:r>
    </w:p>
    <w:p w:rsidR="002D7B48" w:rsidRPr="00923B30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30">
        <w:rPr>
          <w:rFonts w:ascii="Times New Roman" w:hAnsi="Times New Roman" w:cs="Times New Roman"/>
          <w:sz w:val="24"/>
          <w:szCs w:val="24"/>
        </w:rPr>
        <w:t>3</w:t>
      </w:r>
      <w:r w:rsidR="00923B30">
        <w:rPr>
          <w:rFonts w:ascii="Times New Roman" w:hAnsi="Times New Roman" w:cs="Times New Roman"/>
          <w:sz w:val="24"/>
          <w:szCs w:val="24"/>
        </w:rPr>
        <w:t>.</w:t>
      </w:r>
      <w:r w:rsidRPr="00923B30">
        <w:rPr>
          <w:rFonts w:ascii="Times New Roman" w:hAnsi="Times New Roman" w:cs="Times New Roman"/>
          <w:sz w:val="24"/>
          <w:szCs w:val="24"/>
        </w:rPr>
        <w:t xml:space="preserve"> 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Претензии россиян к правительству 2011 / Левада-центр [электронный ресурс] </w:t>
      </w:r>
      <w:r w:rsidR="00923B30" w:rsidRPr="00923B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levada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/2011082605.</w:t>
        </w:r>
        <w:r w:rsidRPr="00923B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923B30" w:rsidRPr="00923B30">
        <w:rPr>
          <w:rFonts w:ascii="Times New Roman" w:hAnsi="Times New Roman" w:cs="Times New Roman"/>
          <w:sz w:val="24"/>
          <w:szCs w:val="24"/>
        </w:rPr>
        <w:t xml:space="preserve">  (дата доступа 28.09.2011).</w:t>
      </w:r>
    </w:p>
    <w:p w:rsidR="002D7B48" w:rsidRPr="00923B30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30">
        <w:rPr>
          <w:rFonts w:ascii="Times New Roman" w:hAnsi="Times New Roman" w:cs="Times New Roman"/>
          <w:sz w:val="24"/>
          <w:szCs w:val="24"/>
        </w:rPr>
        <w:t>4</w:t>
      </w:r>
      <w:r w:rsidR="00923B30">
        <w:rPr>
          <w:rFonts w:ascii="Times New Roman" w:hAnsi="Times New Roman" w:cs="Times New Roman"/>
          <w:sz w:val="24"/>
          <w:szCs w:val="24"/>
        </w:rPr>
        <w:t>.</w:t>
      </w:r>
      <w:r w:rsidRPr="0092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B30" w:rsidRPr="00923B30">
        <w:rPr>
          <w:rFonts w:ascii="Times New Roman" w:hAnsi="Times New Roman" w:cs="Times New Roman"/>
          <w:sz w:val="24"/>
          <w:szCs w:val="24"/>
        </w:rPr>
        <w:t>Аузан</w:t>
      </w:r>
      <w:proofErr w:type="spellEnd"/>
      <w:r w:rsidR="00923B30" w:rsidRPr="00923B30">
        <w:rPr>
          <w:rFonts w:ascii="Times New Roman" w:hAnsi="Times New Roman" w:cs="Times New Roman"/>
          <w:sz w:val="24"/>
          <w:szCs w:val="24"/>
        </w:rPr>
        <w:t xml:space="preserve"> А. Есть ли у России шанс на модернизацию/ </w:t>
      </w:r>
      <w:proofErr w:type="spellStart"/>
      <w:r w:rsidR="00923B30" w:rsidRPr="00923B30">
        <w:rPr>
          <w:rFonts w:ascii="Times New Roman" w:hAnsi="Times New Roman" w:cs="Times New Roman"/>
          <w:sz w:val="24"/>
          <w:szCs w:val="24"/>
        </w:rPr>
        <w:t>Полит.ру</w:t>
      </w:r>
      <w:proofErr w:type="spellEnd"/>
      <w:r w:rsidR="00923B30" w:rsidRPr="00923B30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="00923B30" w:rsidRPr="00923B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http://polit.ru/article/2011/02/14/auzan/</w:t>
        </w:r>
      </w:hyperlink>
      <w:r w:rsidR="00923B30" w:rsidRPr="00923B30">
        <w:rPr>
          <w:rFonts w:ascii="Times New Roman" w:hAnsi="Times New Roman" w:cs="Times New Roman"/>
          <w:sz w:val="24"/>
          <w:szCs w:val="24"/>
        </w:rPr>
        <w:t xml:space="preserve"> (дата доступа 28.09.2011).</w:t>
      </w:r>
    </w:p>
    <w:p w:rsidR="002D7B48" w:rsidRPr="00923B30" w:rsidRDefault="002D7B48" w:rsidP="00574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30">
        <w:rPr>
          <w:rFonts w:ascii="Times New Roman" w:hAnsi="Times New Roman" w:cs="Times New Roman"/>
          <w:sz w:val="24"/>
          <w:szCs w:val="24"/>
        </w:rPr>
        <w:t>5</w:t>
      </w:r>
      <w:r w:rsidR="00923B30">
        <w:rPr>
          <w:rFonts w:ascii="Times New Roman" w:hAnsi="Times New Roman" w:cs="Times New Roman"/>
          <w:sz w:val="24"/>
          <w:szCs w:val="24"/>
        </w:rPr>
        <w:t>.</w:t>
      </w:r>
      <w:r w:rsidRPr="00923B30">
        <w:rPr>
          <w:rFonts w:ascii="Times New Roman" w:hAnsi="Times New Roman" w:cs="Times New Roman"/>
          <w:sz w:val="24"/>
          <w:szCs w:val="24"/>
        </w:rPr>
        <w:t xml:space="preserve"> 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Культурные факторы модернизации / Доклад. Фонд Стратегия [электронный ресурс] </w:t>
      </w:r>
      <w:r w:rsidR="00923B30" w:rsidRPr="00923B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23B30" w:rsidRPr="00923B3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23B30">
          <w:rPr>
            <w:rStyle w:val="a3"/>
            <w:rFonts w:ascii="Times New Roman" w:hAnsi="Times New Roman" w:cs="Times New Roman"/>
            <w:sz w:val="24"/>
            <w:szCs w:val="24"/>
          </w:rPr>
          <w:t>http://www.intelros.ru/pdf/kulturnye_faktory_modernizacii.pdf</w:t>
        </w:r>
      </w:hyperlink>
      <w:r w:rsidR="00923B30" w:rsidRPr="00923B30">
        <w:rPr>
          <w:rFonts w:ascii="Times New Roman" w:hAnsi="Times New Roman" w:cs="Times New Roman"/>
          <w:sz w:val="24"/>
          <w:szCs w:val="24"/>
        </w:rPr>
        <w:t xml:space="preserve">  (дата доступа 28.09.2011).</w:t>
      </w:r>
    </w:p>
    <w:p w:rsidR="00FB0D3D" w:rsidRDefault="00FB0D3D" w:rsidP="00574E66">
      <w:pPr>
        <w:spacing w:after="0"/>
        <w:ind w:firstLine="567"/>
      </w:pPr>
    </w:p>
    <w:sectPr w:rsidR="00FB0D3D" w:rsidSect="00793B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355"/>
    <w:multiLevelType w:val="hybridMultilevel"/>
    <w:tmpl w:val="97EE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B48"/>
    <w:rsid w:val="002D7B48"/>
    <w:rsid w:val="00303E10"/>
    <w:rsid w:val="00574E66"/>
    <w:rsid w:val="00923B30"/>
    <w:rsid w:val="00BF29E4"/>
    <w:rsid w:val="00FB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3B30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D7B48"/>
  </w:style>
  <w:style w:type="character" w:styleId="a3">
    <w:name w:val="Hyperlink"/>
    <w:basedOn w:val="a0"/>
    <w:uiPriority w:val="99"/>
    <w:unhideWhenUsed/>
    <w:rsid w:val="002D7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B30"/>
    <w:rPr>
      <w:rFonts w:ascii="Georgia" w:eastAsia="Times New Roman" w:hAnsi="Georgia" w:cs="Times New Roman"/>
      <w:color w:val="000000"/>
      <w:kern w:val="36"/>
      <w:sz w:val="43"/>
      <w:szCs w:val="4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D7B48"/>
  </w:style>
  <w:style w:type="character" w:styleId="a3">
    <w:name w:val="Hyperlink"/>
    <w:basedOn w:val="a0"/>
    <w:uiPriority w:val="99"/>
    <w:unhideWhenUsed/>
    <w:rsid w:val="002D7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.ru/article/2011/02/14/auz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vada.ru/press/2011082605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vada.ru/press/20080313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vada.ru/press/201108250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lros.ru/pdf/kulturnye_faktory_moderniz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О.А. Полюшкевич</cp:lastModifiedBy>
  <cp:revision>3</cp:revision>
  <dcterms:created xsi:type="dcterms:W3CDTF">2011-09-27T09:23:00Z</dcterms:created>
  <dcterms:modified xsi:type="dcterms:W3CDTF">2011-09-28T01:56:00Z</dcterms:modified>
</cp:coreProperties>
</file>