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3D" w:rsidRPr="00B4613D" w:rsidRDefault="00A212A2" w:rsidP="00C71A4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</w:t>
      </w:r>
      <w:r w:rsidR="00B4613D" w:rsidRPr="00B4613D">
        <w:rPr>
          <w:rFonts w:ascii="Times New Roman" w:hAnsi="Times New Roman" w:cs="Times New Roman"/>
          <w:sz w:val="24"/>
          <w:szCs w:val="24"/>
        </w:rPr>
        <w:t>ханова</w:t>
      </w:r>
      <w:proofErr w:type="spellEnd"/>
      <w:r w:rsidR="00B4613D" w:rsidRPr="00B4613D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13D" w:rsidRPr="00B4613D">
        <w:rPr>
          <w:rFonts w:ascii="Times New Roman" w:hAnsi="Times New Roman" w:cs="Times New Roman"/>
          <w:sz w:val="24"/>
          <w:szCs w:val="24"/>
        </w:rPr>
        <w:t>В.</w:t>
      </w:r>
    </w:p>
    <w:p w:rsidR="00B4613D" w:rsidRPr="00B4613D" w:rsidRDefault="00B4613D" w:rsidP="00C71A4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613D">
        <w:rPr>
          <w:rFonts w:ascii="Times New Roman" w:hAnsi="Times New Roman" w:cs="Times New Roman"/>
          <w:sz w:val="24"/>
          <w:szCs w:val="24"/>
        </w:rPr>
        <w:t>(г. Иркутск)</w:t>
      </w:r>
    </w:p>
    <w:p w:rsidR="005F03C4" w:rsidRPr="00081060" w:rsidRDefault="005F03C4" w:rsidP="00C71A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1060">
        <w:rPr>
          <w:rFonts w:ascii="Times New Roman" w:hAnsi="Times New Roman" w:cs="Times New Roman"/>
          <w:b/>
          <w:caps/>
          <w:sz w:val="24"/>
          <w:szCs w:val="24"/>
        </w:rPr>
        <w:t>Отношение к малочисленным народам в Иркутской области и Республике Бурятия</w:t>
      </w:r>
    </w:p>
    <w:p w:rsidR="00C71A42" w:rsidRPr="00EB78D9" w:rsidRDefault="00C71A42" w:rsidP="00C7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Современная этническая ситуация в Восточной Сибири складывалась не сразу и сегодня по-прежнему испытывает динамические явления, которые определяются процессами внутреннего и внешнего порядка. Изучение изменений в этническом составе, в расселении и численности народов и национальных групп, в их этническом самосознании, языке, культуре, в межнациональных отношениях и т.д. важно сегодня своей сопряженностью этих проблем с политическими и социально-экономическими процессами в России.</w:t>
      </w:r>
    </w:p>
    <w:p w:rsidR="00C71A42" w:rsidRPr="00EB78D9" w:rsidRDefault="00C71A42" w:rsidP="00C7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Малочисленные народы и национальные группы, которых мы, называем еще национальными меньшинствами, требуют особо больших забот со с</w:t>
      </w:r>
      <w:r>
        <w:rPr>
          <w:rFonts w:ascii="Times New Roman" w:hAnsi="Times New Roman" w:cs="Times New Roman"/>
          <w:sz w:val="24"/>
          <w:szCs w:val="24"/>
        </w:rPr>
        <w:t>тороны общества и государства. З</w:t>
      </w:r>
      <w:r w:rsidRPr="00EB78D9">
        <w:rPr>
          <w:rFonts w:ascii="Times New Roman" w:hAnsi="Times New Roman" w:cs="Times New Roman"/>
          <w:sz w:val="24"/>
          <w:szCs w:val="24"/>
        </w:rPr>
        <w:t>десь значительную роль должна играть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региональная национальная политика.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отсутствие политической стабилизации, углубление экономического и культурно-нравственного кризиса в России ограничивают сегодня возможности, региональной национальной политики, вызывают относительное сокращение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</w:t>
      </w:r>
      <w:r w:rsidRPr="00EB78D9">
        <w:rPr>
          <w:rFonts w:ascii="Times New Roman" w:hAnsi="Times New Roman" w:cs="Times New Roman"/>
          <w:sz w:val="24"/>
          <w:szCs w:val="24"/>
        </w:rPr>
        <w:t xml:space="preserve"> на решение национальных проблем, на культуру, как со стороны центральных органов власти, так и со стороны местных административных органов управления. Тем не менее, национальную политику необходимо формировать на уровне каждого региона как в рамках отдельных республиканских и административно-территориальных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A42" w:rsidRPr="00EB78D9" w:rsidRDefault="00C71A42" w:rsidP="00C7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 xml:space="preserve">В Иркутской области и Республике Бурятия проживают такие представители малочисленных народов Севера, как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тофалары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, эвенки и сойоты. Сойоты, которые проживают на территории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Окинского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 района республики Бурятия не так давно вошли в единый перечень коренных малочисленных народов Российской Федерации.</w:t>
      </w:r>
    </w:p>
    <w:p w:rsidR="00C71A42" w:rsidRPr="00EB78D9" w:rsidRDefault="00C71A42" w:rsidP="00C7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 xml:space="preserve">На территории Бурятии также проживают эвенки, которые расселились на территории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Курумканского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Баргузинского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районов. В республике к малочисленным народам относятся добродушно. Политика муниципальных властей направлена на поддержание культурных ценностей, в результате этого сойоты возрождают свой национальный язык, письменность, традиции и обычаи. В школах изучают сойотский язык, создают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EB78D9">
        <w:rPr>
          <w:rFonts w:ascii="Times New Roman" w:hAnsi="Times New Roman" w:cs="Times New Roman"/>
          <w:sz w:val="24"/>
          <w:szCs w:val="24"/>
        </w:rPr>
        <w:t xml:space="preserve"> ансамбли, где поют и танцуют на сойотско</w:t>
      </w:r>
      <w:r>
        <w:rPr>
          <w:rFonts w:ascii="Times New Roman" w:hAnsi="Times New Roman" w:cs="Times New Roman"/>
          <w:sz w:val="24"/>
          <w:szCs w:val="24"/>
        </w:rPr>
        <w:t>м,</w:t>
      </w:r>
      <w:r w:rsidRPr="00EB78D9">
        <w:rPr>
          <w:rFonts w:ascii="Times New Roman" w:hAnsi="Times New Roman" w:cs="Times New Roman"/>
          <w:sz w:val="24"/>
          <w:szCs w:val="24"/>
        </w:rPr>
        <w:t xml:space="preserve"> создают национальную одежду, издаются книги («Сойоты»)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и.т.п.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A42" w:rsidRPr="00EB78D9" w:rsidRDefault="00C71A42" w:rsidP="00C7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Эвенкийский народ также возрождает свою культуру и быт. Традиции и обычаи всегда поддерживались этими людьми, никогда не забывались, несмотря на это бурятская, русская культур</w:t>
      </w:r>
      <w:r>
        <w:rPr>
          <w:rFonts w:ascii="Times New Roman" w:hAnsi="Times New Roman" w:cs="Times New Roman"/>
          <w:sz w:val="24"/>
          <w:szCs w:val="24"/>
        </w:rPr>
        <w:t>ы тоже играют немаловажную роль в жизни этих малочисленных народов.</w:t>
      </w:r>
    </w:p>
    <w:p w:rsidR="00C71A42" w:rsidRDefault="00C71A42" w:rsidP="00C7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Сойотам и эвенкам выдаются субсидии на строительство своего жилья, земельный надел. Также существуют льготы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при поступлении и в ВУЗ, абитуриенты могут поступать вне конкурса в определ</w:t>
      </w:r>
      <w:r>
        <w:rPr>
          <w:rFonts w:ascii="Times New Roman" w:hAnsi="Times New Roman" w:cs="Times New Roman"/>
          <w:sz w:val="24"/>
          <w:szCs w:val="24"/>
        </w:rPr>
        <w:t>енные ВУЗы страны, юношей могут освободить</w:t>
      </w:r>
      <w:r w:rsidRPr="00EB78D9">
        <w:rPr>
          <w:rFonts w:ascii="Times New Roman" w:hAnsi="Times New Roman" w:cs="Times New Roman"/>
          <w:sz w:val="24"/>
          <w:szCs w:val="24"/>
        </w:rPr>
        <w:t xml:space="preserve"> от армии.</w:t>
      </w:r>
    </w:p>
    <w:p w:rsidR="00C71A42" w:rsidRPr="00EB78D9" w:rsidRDefault="00C71A42" w:rsidP="00C7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Жизненные условия позволяют хорошо жить, так как они держат свое хозяйство, а те, кто работают, получают северные надбавки к своей заработной плате и.т.д.</w:t>
      </w:r>
    </w:p>
    <w:p w:rsidR="00C71A42" w:rsidRPr="00EB78D9" w:rsidRDefault="00C71A42" w:rsidP="00C7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Летом в 2011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прошел Всероссийский этнографический фестиваль «Ожерелье России».</w:t>
      </w:r>
      <w:r w:rsidRPr="00EB78D9">
        <w:rPr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В Бурятию прибыли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представители малочисленных народов России. Улан-Удэ гостеприимно распахнул свои двери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гостей со всей страны.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</w:t>
      </w:r>
      <w:r w:rsidRPr="00EB78D9">
        <w:rPr>
          <w:rFonts w:ascii="Times New Roman" w:hAnsi="Times New Roman" w:cs="Times New Roman"/>
          <w:sz w:val="24"/>
          <w:szCs w:val="24"/>
        </w:rPr>
        <w:t xml:space="preserve"> город </w:t>
      </w:r>
      <w:r>
        <w:rPr>
          <w:rFonts w:ascii="Times New Roman" w:hAnsi="Times New Roman" w:cs="Times New Roman"/>
          <w:sz w:val="24"/>
          <w:szCs w:val="24"/>
        </w:rPr>
        <w:t xml:space="preserve">был выбран потому, что </w:t>
      </w:r>
      <w:r w:rsidRPr="00EB78D9">
        <w:rPr>
          <w:rFonts w:ascii="Times New Roman" w:hAnsi="Times New Roman" w:cs="Times New Roman"/>
          <w:sz w:val="24"/>
          <w:szCs w:val="24"/>
        </w:rPr>
        <w:t xml:space="preserve">в республике есть хороший опыт по сохранению культуры малочисленных народов. В республике есть хорошая материально-техническая база у учреждений культуры, способных принять вот такой форум. </w:t>
      </w:r>
    </w:p>
    <w:p w:rsidR="00C71A42" w:rsidRPr="00EB78D9" w:rsidRDefault="00C71A42" w:rsidP="00C7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Жители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Солнечной Бурятии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доброжелательные и радушные люди, толерантно относятся друг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другу. Министр финансов РФ. А.Кудрин прокомментировал вышесказанные слова, и сказал, что сам считает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земляком,</w:t>
      </w:r>
      <w:r>
        <w:rPr>
          <w:rFonts w:ascii="Times New Roman" w:hAnsi="Times New Roman" w:cs="Times New Roman"/>
          <w:sz w:val="24"/>
          <w:szCs w:val="24"/>
        </w:rPr>
        <w:t xml:space="preserve"> выходцем из Бурятии</w:t>
      </w:r>
      <w:r w:rsidRPr="00EB78D9">
        <w:rPr>
          <w:rFonts w:ascii="Times New Roman" w:hAnsi="Times New Roman" w:cs="Times New Roman"/>
          <w:sz w:val="24"/>
          <w:szCs w:val="24"/>
        </w:rPr>
        <w:t xml:space="preserve"> и таких добродушных людей, как в республике, еще не встречал.</w:t>
      </w:r>
    </w:p>
    <w:p w:rsidR="00C71A42" w:rsidRPr="00EB78D9" w:rsidRDefault="00C71A42" w:rsidP="00C7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 xml:space="preserve">В Иркутской области проживают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тофалары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Нижнеудинского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 района. К этим малочисленным народам внимание властей области не так велико. Практически единственный источник дохода населения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Тофаларии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 из внешнего мира — охота.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 xml:space="preserve">Культура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тофов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 ух</w:t>
      </w:r>
      <w:r>
        <w:rPr>
          <w:rFonts w:ascii="Times New Roman" w:hAnsi="Times New Roman" w:cs="Times New Roman"/>
          <w:sz w:val="24"/>
          <w:szCs w:val="24"/>
        </w:rPr>
        <w:t>одит. Язык выходит из обращения, мало кто знает свой родной язык, шаманизм</w:t>
      </w:r>
      <w:r w:rsidRPr="00EB78D9">
        <w:rPr>
          <w:rFonts w:ascii="Times New Roman" w:hAnsi="Times New Roman" w:cs="Times New Roman"/>
          <w:sz w:val="24"/>
          <w:szCs w:val="24"/>
        </w:rPr>
        <w:t xml:space="preserve"> безвозвратно утерян. До сих пор</w:t>
      </w:r>
      <w:r>
        <w:rPr>
          <w:rFonts w:ascii="Times New Roman" w:hAnsi="Times New Roman" w:cs="Times New Roman"/>
          <w:sz w:val="24"/>
          <w:szCs w:val="24"/>
        </w:rPr>
        <w:t xml:space="preserve"> это земля</w:t>
      </w:r>
      <w:r w:rsidRPr="00EB78D9">
        <w:rPr>
          <w:rFonts w:ascii="Times New Roman" w:hAnsi="Times New Roman" w:cs="Times New Roman"/>
          <w:sz w:val="24"/>
          <w:szCs w:val="24"/>
        </w:rPr>
        <w:t xml:space="preserve"> — достаточно обособленный район. </w:t>
      </w:r>
      <w:r>
        <w:rPr>
          <w:rFonts w:ascii="Times New Roman" w:hAnsi="Times New Roman" w:cs="Times New Roman"/>
          <w:sz w:val="24"/>
          <w:szCs w:val="24"/>
        </w:rPr>
        <w:t xml:space="preserve">Дорог до поселков </w:t>
      </w:r>
      <w:r w:rsidRPr="00EB78D9">
        <w:rPr>
          <w:rFonts w:ascii="Times New Roman" w:hAnsi="Times New Roman" w:cs="Times New Roman"/>
          <w:sz w:val="24"/>
          <w:szCs w:val="24"/>
        </w:rPr>
        <w:t>не проложено. Добраться туда возможно только авиацией.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 xml:space="preserve">Культурные ценности забываются. </w:t>
      </w:r>
      <w:r>
        <w:rPr>
          <w:rFonts w:ascii="Times New Roman" w:hAnsi="Times New Roman" w:cs="Times New Roman"/>
          <w:sz w:val="24"/>
          <w:szCs w:val="24"/>
        </w:rPr>
        <w:t xml:space="preserve">Свои традиции и обычаи мало кто из них знает. </w:t>
      </w:r>
      <w:r w:rsidRPr="00EB78D9">
        <w:rPr>
          <w:rFonts w:ascii="Times New Roman" w:hAnsi="Times New Roman" w:cs="Times New Roman"/>
          <w:sz w:val="24"/>
          <w:szCs w:val="24"/>
        </w:rPr>
        <w:t xml:space="preserve">Чистокровных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тофов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 осталось мало, о чем свидетельствует перепись населения.</w:t>
      </w:r>
    </w:p>
    <w:p w:rsidR="00C71A42" w:rsidRDefault="00C71A42" w:rsidP="00C7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Есть</w:t>
      </w:r>
      <w:r w:rsidRPr="00EB78D9">
        <w:rPr>
          <w:rFonts w:ascii="Times New Roman" w:hAnsi="Times New Roman" w:cs="Times New Roman"/>
          <w:sz w:val="24"/>
          <w:szCs w:val="24"/>
        </w:rPr>
        <w:t xml:space="preserve"> обширная федеральная и региональная законодательная и нормативно-правовая база, предоставляющая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Тофаларии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различные льготы и гарантии - Закон РФ "О гарантиях прав коренных малочисленных народов Российской Федерации", Закон РФ "Об общих принципах организации общин коренных малочисленных народов Севера, Сибири и Дальнего</w:t>
      </w:r>
      <w:r>
        <w:rPr>
          <w:rFonts w:ascii="Times New Roman" w:hAnsi="Times New Roman" w:cs="Times New Roman"/>
          <w:sz w:val="24"/>
          <w:szCs w:val="24"/>
        </w:rPr>
        <w:t xml:space="preserve"> Востока Российской Федерации",</w:t>
      </w:r>
      <w:r w:rsidRPr="00EB78D9">
        <w:rPr>
          <w:rFonts w:ascii="Times New Roman" w:hAnsi="Times New Roman" w:cs="Times New Roman"/>
          <w:sz w:val="24"/>
          <w:szCs w:val="24"/>
        </w:rPr>
        <w:t xml:space="preserve"> Федеральная Программа "Экономическое и социальное развитие коренных малочисленных народов Севера", Закон Иркутской области "О территориях традиционного природопользования в Иркутской области" и др.</w:t>
      </w:r>
      <w:r>
        <w:rPr>
          <w:rFonts w:ascii="Times New Roman" w:hAnsi="Times New Roman" w:cs="Times New Roman"/>
          <w:sz w:val="24"/>
          <w:szCs w:val="24"/>
        </w:rPr>
        <w:t xml:space="preserve"> Но</w:t>
      </w:r>
      <w:r w:rsidRPr="00EB78D9">
        <w:rPr>
          <w:rFonts w:ascii="Times New Roman" w:hAnsi="Times New Roman" w:cs="Times New Roman"/>
          <w:sz w:val="24"/>
          <w:szCs w:val="24"/>
        </w:rPr>
        <w:t xml:space="preserve"> необходимо признать крайне низкую эффективность предпринимаемых усилий. Находящаяся в экстремальных природно-климатических и социально-экономических условиях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Тофалария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 не может без действенной государственной поддержки адаптироваться к современным рыночным условиям, вследствие чего при существующем чрезвычайно низком уровне жизни продолжается деградация и прямое вымирание местного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A42" w:rsidRDefault="00C71A42" w:rsidP="00C7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Был проведен опрос, в ходе которого мы задали респондентам вопросы, по которым можно было определить отношение и заинтересованность людей к представителям малочисленных народностей. Также узнать насколько люди проинформированы и наслышаны о них. Исследование проводилось в двух регионах, а именно, в Иркутской области и Республике Бурятия. В данном опросе участвовало 60 человек (30 человек из РБ., и 30 из Иркутской области). Опрос состоял из 5 основных вопросов, связанных между собой. Туда были включены вопросы, с помощью которых мы выяснили сегодняшнее отношение граждан к этническому меньшинству (их знание и незнание о них). </w:t>
      </w:r>
    </w:p>
    <w:p w:rsidR="00C71A42" w:rsidRDefault="00C71A42" w:rsidP="00C7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Первый вопрос звучал так: Какие малочисленные народности в вашем регионе вы знаете? В итоге, было выяснено, что в Иркутской области 33 % от всех опрошенных знают какие народности туда входят, были ответы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тофалары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эвенки; остальные же 67% понятия не имеют об их существовании. В свою очередь, в Республике Бурятия 49% - знают какие народности проживают на их земле, такие как сойоты, например, 51% - не имеют представления о них. На следующий вопрос: знакомы ли вы с традициями этих народов? В Бурятии только 15% из общего числа опрошенных смогли примерно предположить и рассказать нам об этих обычаях. В Иркутске – 5% с трудом ответили на этот вопрос. Были такие ответы, как: « проводятся обряды с шаманами, поклоняются Богам и т.д.». О личном отношении к этим народностям, большинство опрошенных в двух регионах, которые знают о существовании малочисленных народов, дали ответ «нейтральное отношение». На вопрос «Как вы считаете, поддерживаются ли они местной властью?» Респонденты не смогли сказать ни да, ни нет; так как никогда не интересовались этим. Лишь несколько человек в Бурятии, относящих себя к данной группе людей, привели примеры, такие как: помощь в поступлении в ВУЗы и субсидии на строительства жилья. Каковы перспективы развития этих народностей на данной территории? На этот вопрос, в Республике Бурятия 49% опрошенных ответили, что лучше проживать на родной земле и возрождать свои культуру, особенно сойотам, так как они уже встали на этот путь и им помогает местная власть. В области же из 33% процентов респондентов знающих об этих народах дали неоднозначный ответ, например, 20% сказали, что культуру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тофов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возродить невозможно, так как многие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обрусовели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уже забывают свои ценности. Другие 13% - ответили, что местная власть им должна помочь сохранить свои истоки, так как это целая культура.</w:t>
      </w:r>
    </w:p>
    <w:p w:rsidR="00C71A42" w:rsidRPr="00E007FA" w:rsidRDefault="00C71A42" w:rsidP="00C7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итоге после проведенного исследования, мы выяснили, что в Республике Бурятия дела обстоят лучше, так как почти половина опрошенных респондентов слышали о представителях малочисленных народов, и смогли перечислить их. В Иркутской области лишь 1/3 опрошенных слышали об этих людях. Остальные ответы иркутян были достаточно скудны, по сравнению с бурятским народом. Оказалось, что у нас представление ограничено, </w:t>
      </w:r>
      <w:r>
        <w:rPr>
          <w:rFonts w:ascii="Times New Roman" w:hAnsi="Times New Roman" w:cs="Times New Roman"/>
          <w:sz w:val="24"/>
          <w:szCs w:val="24"/>
        </w:rPr>
        <w:lastRenderedPageBreak/>
        <w:t>мы плохо знаем, кто живет вместе с нами в области. Даже не задумываемся, что где-то существует народность, и их культура находится на грани исчезновения. Мы выявили, что в целом в двух регионах недостаточно осведомлены о малочисленных народностях. И это меняет обстановку в нашей стране, потому что в такой многонациональной стране необходимо сохранить все культуры, так как без прошлого нет настоящего и будущего. Власть играет в этом немаловажную роль.</w:t>
      </w:r>
    </w:p>
    <w:p w:rsidR="00C71A42" w:rsidRDefault="00C71A42" w:rsidP="00C7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При формировании региональной национальной политики основные усилия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необходимо сосредоточить на создании оптимальных условий для саморазвития народов, национальных групп и их культур.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При этом особого внимания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>требуют следующие основные задачи: сохранение и развитие имеющегося культурного потенциала; формирование нового механизма культурной преемственности; использование коммерческого потенциала национальных культур; решение проблем преподавания национальных языков; разработка комплексной программы непрерывного эстетического воспитания подрастающего поколения на тр</w:t>
      </w:r>
      <w:r>
        <w:rPr>
          <w:rFonts w:ascii="Times New Roman" w:hAnsi="Times New Roman" w:cs="Times New Roman"/>
          <w:sz w:val="24"/>
          <w:szCs w:val="24"/>
        </w:rPr>
        <w:t>адиционной национальной основе, возрождение письменности, традиций и обычаев. С</w:t>
      </w:r>
      <w:r w:rsidRPr="00EB78D9">
        <w:rPr>
          <w:rFonts w:ascii="Times New Roman" w:hAnsi="Times New Roman" w:cs="Times New Roman"/>
          <w:sz w:val="24"/>
          <w:szCs w:val="24"/>
        </w:rPr>
        <w:t>егодня необходима выработка новых идей и форм национальной политики, в частности разработка механизма социально- экономического во</w:t>
      </w:r>
      <w:r>
        <w:rPr>
          <w:rFonts w:ascii="Times New Roman" w:hAnsi="Times New Roman" w:cs="Times New Roman"/>
          <w:sz w:val="24"/>
          <w:szCs w:val="24"/>
        </w:rPr>
        <w:t xml:space="preserve">здействия на национальную среду. Например, многие не знают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тофаларах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>, эвенках и сойотах и о малочисленных народностях в целом, надо сделать так чтобы люди имели хоть представления о них, особенно городские жители. Можно снять фильм о них и показать по региональному телевидению. Это в интересах Министерства культуры, так как этнические общности несут в себе историю региона и страны в общем.</w:t>
      </w:r>
    </w:p>
    <w:p w:rsidR="00C71A42" w:rsidRPr="00EB78D9" w:rsidRDefault="00C71A42" w:rsidP="00C7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Наша страна</w:t>
      </w:r>
      <w:r w:rsidRPr="00EB78D9">
        <w:rPr>
          <w:rFonts w:ascii="Times New Roman" w:hAnsi="Times New Roman" w:cs="Times New Roman"/>
          <w:sz w:val="24"/>
          <w:szCs w:val="24"/>
        </w:rPr>
        <w:t xml:space="preserve"> – это не просто политическое, экономическое и культурное пространство, но и пространство многочисленных, многообразных и самобытных этнических общностей, забота о возрождении, сохранении и развитии которых, их естественной среды обитания и культуры о</w:t>
      </w:r>
      <w:r>
        <w:rPr>
          <w:rFonts w:ascii="Times New Roman" w:hAnsi="Times New Roman" w:cs="Times New Roman"/>
          <w:sz w:val="24"/>
          <w:szCs w:val="24"/>
        </w:rPr>
        <w:t>собо важная задача всех россиян, и поэтому в Республике Бурятия и Иркутской области необходимо сохранить культурные ценности малочисленных народов России, поддерживать этих представителей, так как сохраняя все этнические общности, мы строим культуру нашей страны, в общем.</w:t>
      </w:r>
    </w:p>
    <w:p w:rsidR="005F03C4" w:rsidRDefault="005F03C4" w:rsidP="00C7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F03C4" w:rsidSect="00DD6C8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03C4"/>
    <w:rsid w:val="000252F5"/>
    <w:rsid w:val="00081060"/>
    <w:rsid w:val="00082131"/>
    <w:rsid w:val="00110B56"/>
    <w:rsid w:val="0011306B"/>
    <w:rsid w:val="00201C3A"/>
    <w:rsid w:val="0025435A"/>
    <w:rsid w:val="00260E46"/>
    <w:rsid w:val="002C57A2"/>
    <w:rsid w:val="002E00A7"/>
    <w:rsid w:val="00371007"/>
    <w:rsid w:val="003916E2"/>
    <w:rsid w:val="0039694A"/>
    <w:rsid w:val="005125C8"/>
    <w:rsid w:val="005407B2"/>
    <w:rsid w:val="005F03C4"/>
    <w:rsid w:val="006378B8"/>
    <w:rsid w:val="00696375"/>
    <w:rsid w:val="006E6196"/>
    <w:rsid w:val="00734212"/>
    <w:rsid w:val="00824BC4"/>
    <w:rsid w:val="008A7F93"/>
    <w:rsid w:val="009C3999"/>
    <w:rsid w:val="00A212A2"/>
    <w:rsid w:val="00A24C46"/>
    <w:rsid w:val="00AB2272"/>
    <w:rsid w:val="00AE2080"/>
    <w:rsid w:val="00B44078"/>
    <w:rsid w:val="00B4613D"/>
    <w:rsid w:val="00B65472"/>
    <w:rsid w:val="00B8086F"/>
    <w:rsid w:val="00BA5A1F"/>
    <w:rsid w:val="00BF0369"/>
    <w:rsid w:val="00C5432E"/>
    <w:rsid w:val="00C71A42"/>
    <w:rsid w:val="00CF134B"/>
    <w:rsid w:val="00E007FA"/>
    <w:rsid w:val="00E37C2E"/>
    <w:rsid w:val="00E44808"/>
    <w:rsid w:val="00E72254"/>
    <w:rsid w:val="00ED3290"/>
    <w:rsid w:val="00F2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Соелма</dc:creator>
  <cp:keywords/>
  <dc:description/>
  <cp:lastModifiedBy>О.А. Полюшкевич</cp:lastModifiedBy>
  <cp:revision>19</cp:revision>
  <dcterms:created xsi:type="dcterms:W3CDTF">2011-09-18T10:12:00Z</dcterms:created>
  <dcterms:modified xsi:type="dcterms:W3CDTF">2011-09-25T05:21:00Z</dcterms:modified>
</cp:coreProperties>
</file>