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8E8" w:rsidRPr="00773680" w:rsidRDefault="000708E8" w:rsidP="000047C4">
      <w:pPr>
        <w:spacing w:line="360" w:lineRule="auto"/>
        <w:jc w:val="right"/>
        <w:rPr>
          <w:rFonts w:ascii="Times New Roman" w:hAnsi="Times New Roman" w:cs="Times New Roman"/>
        </w:rPr>
      </w:pPr>
      <w:r w:rsidRPr="00773680">
        <w:rPr>
          <w:rFonts w:ascii="Times New Roman" w:hAnsi="Times New Roman" w:cs="Times New Roman"/>
        </w:rPr>
        <w:t>Крушевская А.В.</w:t>
      </w:r>
    </w:p>
    <w:p w:rsidR="000708E8" w:rsidRDefault="000708E8">
      <w:pPr>
        <w:spacing w:line="360" w:lineRule="auto"/>
        <w:jc w:val="center"/>
        <w:rPr>
          <w:rFonts w:ascii="Times New Roman" w:hAnsi="Times New Roman" w:cs="Times New Roman"/>
          <w:b/>
          <w:bCs/>
        </w:rPr>
      </w:pPr>
      <w:r>
        <w:rPr>
          <w:rFonts w:ascii="Times New Roman" w:hAnsi="Times New Roman" w:cs="Times New Roman"/>
          <w:b/>
          <w:bCs/>
        </w:rPr>
        <w:t>Духовные лидеры современности</w:t>
      </w:r>
    </w:p>
    <w:p w:rsidR="000708E8" w:rsidRDefault="000708E8" w:rsidP="00BD1FEC">
      <w:pPr>
        <w:spacing w:line="360" w:lineRule="auto"/>
        <w:ind w:firstLine="709"/>
        <w:jc w:val="both"/>
        <w:rPr>
          <w:rFonts w:ascii="Times New Roman" w:hAnsi="Times New Roman" w:cs="Times New Roman"/>
        </w:rPr>
      </w:pPr>
      <w:r>
        <w:rPr>
          <w:rFonts w:ascii="Times New Roman" w:hAnsi="Times New Roman" w:cs="Times New Roman"/>
        </w:rPr>
        <w:t xml:space="preserve"> В своей работе я хочу рассмотреть понятие «духовного лидерства», подробнее остановиться на тех качествах и чертах характера, которые делают человека духовным лидером. А также поговорить о некоторых духовных лидерах современности. </w:t>
      </w:r>
    </w:p>
    <w:p w:rsidR="000708E8" w:rsidRDefault="000708E8" w:rsidP="00BD1FEC">
      <w:pPr>
        <w:spacing w:line="360" w:lineRule="auto"/>
        <w:ind w:firstLine="709"/>
        <w:jc w:val="both"/>
      </w:pPr>
      <w:r>
        <w:rPr>
          <w:rFonts w:ascii="Times New Roman" w:hAnsi="Times New Roman" w:cs="Times New Roman"/>
        </w:rPr>
        <w:t xml:space="preserve"> Кто же такой лидер? Существует, наверное, сотни определений данного понятия. Для того чтобы лучше разобраться в этом вопросе, Ульф Экман, шведский религиозный деятель и пастор неопятнидесятической организации, в своей книге «духовный лидер» предлагает вернуться к сотворению человека: «Бог создал человека с определенными качествами, которые заложены в его природе. Одним из них является желание и способность руководить. Вспомните притчу о талантах. Человек, закопавший в землю свой талант и пренебрегший данным ему поручением, не выполнил свою задачу — не умножил данное ему господином.</w:t>
      </w:r>
    </w:p>
    <w:p w:rsidR="000708E8" w:rsidRDefault="000708E8" w:rsidP="00BD1FEC">
      <w:pPr>
        <w:spacing w:line="360" w:lineRule="auto"/>
        <w:ind w:firstLine="709"/>
        <w:jc w:val="both"/>
      </w:pPr>
      <w:r>
        <w:rPr>
          <w:rFonts w:ascii="Times New Roman" w:hAnsi="Times New Roman" w:cs="Times New Roman"/>
        </w:rPr>
        <w:t xml:space="preserve">Именно это поручил Бог человеку во время сотворения — идти, плодиться и умножить все, что было дано ему. Все мы сотворены быть победителями, а не только выживать. Мы призваны умножаться внешне и внутренне, а не просто существовать. Лидеры нужны для того, чтобы все это могло осуществиться. Лидерство — это способ, каким можно брать ответственность и инициативу, вдохновлять и организовывать, чтобы совместно с другими людьми достичь поставленной цели. Во время сотворения человека Бог сказал ему о двух вещах: </w:t>
      </w:r>
    </w:p>
    <w:p w:rsidR="000708E8" w:rsidRPr="000047C4" w:rsidRDefault="000708E8" w:rsidP="00BD1FEC">
      <w:pPr>
        <w:pStyle w:val="ListParagraph"/>
        <w:numPr>
          <w:ilvl w:val="0"/>
          <w:numId w:val="7"/>
        </w:numPr>
        <w:spacing w:after="0" w:line="360" w:lineRule="auto"/>
        <w:ind w:firstLine="709"/>
        <w:jc w:val="both"/>
        <w:rPr>
          <w:rFonts w:ascii="Times New Roman" w:hAnsi="Times New Roman" w:cs="Times New Roman"/>
        </w:rPr>
      </w:pPr>
      <w:r w:rsidRPr="000047C4">
        <w:rPr>
          <w:rFonts w:ascii="Times New Roman" w:hAnsi="Times New Roman" w:cs="Times New Roman"/>
        </w:rPr>
        <w:t>Завоевывать творение (умножаться, наполнять, владычествовать) (Быт. 1:28).</w:t>
      </w:r>
    </w:p>
    <w:p w:rsidR="000708E8" w:rsidRDefault="000708E8" w:rsidP="00BD1FEC">
      <w:pPr>
        <w:pStyle w:val="BodyText"/>
        <w:numPr>
          <w:ilvl w:val="0"/>
          <w:numId w:val="7"/>
        </w:numPr>
        <w:spacing w:after="0" w:line="360" w:lineRule="auto"/>
        <w:ind w:firstLine="709"/>
        <w:jc w:val="both"/>
        <w:rPr>
          <w:rFonts w:ascii="Times New Roman" w:hAnsi="Times New Roman" w:cs="Times New Roman"/>
        </w:rPr>
      </w:pPr>
      <w:r>
        <w:rPr>
          <w:rFonts w:ascii="Times New Roman" w:hAnsi="Times New Roman" w:cs="Times New Roman"/>
        </w:rPr>
        <w:t>Управлять творением и охранять его (возделывать, хранить) (Быт. 2:1 5).</w:t>
      </w:r>
    </w:p>
    <w:p w:rsidR="000708E8" w:rsidRDefault="000708E8" w:rsidP="00BD1FEC">
      <w:pPr>
        <w:pStyle w:val="BodyText"/>
        <w:spacing w:after="0" w:line="360" w:lineRule="auto"/>
        <w:ind w:firstLine="709"/>
        <w:jc w:val="both"/>
      </w:pPr>
      <w:r>
        <w:rPr>
          <w:rFonts w:ascii="Times New Roman" w:hAnsi="Times New Roman" w:cs="Times New Roman"/>
        </w:rPr>
        <w:t xml:space="preserve"> В этом заключаются два аспекта лидерства. Быть лидером - значит брать на себя инициативу и расширяться, а также управлять и охранять. Самые выдающиеся лидеры, известные человечеству, это чаще всего великие завоеватели, однако роль верных управленцев и немного педантичных администраторов не менее важна. Если неправильно распоряжаться и не охранять то, что завоевываешь, то рано или поздно все развалится» </w:t>
      </w:r>
      <w:r w:rsidRPr="00C44DB5">
        <w:rPr>
          <w:rFonts w:ascii="Times New Roman" w:hAnsi="Times New Roman" w:cs="Times New Roman"/>
        </w:rPr>
        <w:t>[1].</w:t>
      </w:r>
    </w:p>
    <w:p w:rsidR="000708E8" w:rsidRDefault="000708E8" w:rsidP="00BD1FEC">
      <w:pPr>
        <w:pStyle w:val="BodyText"/>
        <w:spacing w:after="0" w:line="360" w:lineRule="auto"/>
        <w:ind w:firstLine="709"/>
        <w:jc w:val="both"/>
      </w:pPr>
      <w:r>
        <w:rPr>
          <w:rFonts w:ascii="Times New Roman" w:hAnsi="Times New Roman" w:cs="Times New Roman"/>
        </w:rPr>
        <w:t xml:space="preserve"> По мнению автора, суть лидерства заключается не в том, чтобы выйти на трибуну, а в том, чтобы взять на себя ответственность и тем самым изменить жизни людей. «Быть лидером — это не стоять в лучах прожекторов, а просто служить примером, не претендуя на совершенство, чтобы у людей рождалась надежда, появлялись сила и мужество. В лидерстве речь идет не обо мне, а о других» </w:t>
      </w:r>
      <w:r w:rsidRPr="00C44DB5">
        <w:rPr>
          <w:rFonts w:ascii="Times New Roman" w:hAnsi="Times New Roman" w:cs="Times New Roman"/>
        </w:rPr>
        <w:t>[1].</w:t>
      </w:r>
    </w:p>
    <w:p w:rsidR="000708E8" w:rsidRDefault="000708E8" w:rsidP="00BD1FEC">
      <w:pPr>
        <w:pStyle w:val="BodyText"/>
        <w:spacing w:after="0" w:line="360" w:lineRule="auto"/>
        <w:ind w:firstLine="709"/>
        <w:jc w:val="both"/>
        <w:rPr>
          <w:rFonts w:ascii="Times New Roman" w:hAnsi="Times New Roman" w:cs="Times New Roman"/>
        </w:rPr>
      </w:pPr>
      <w:r>
        <w:rPr>
          <w:rFonts w:ascii="Times New Roman" w:hAnsi="Times New Roman" w:cs="Times New Roman"/>
        </w:rPr>
        <w:t xml:space="preserve"> Теперь хотелось бы поговорить о качествах, которыми должен обладать духовный лидер. Быть лидером — значит обладать способностью вести людей за собой. Кто-то сказал: “Если, идя вперед, вы оглядываетесь и обнаруживаете, что за вами идут люди, то вы лидер”.  </w:t>
      </w:r>
    </w:p>
    <w:p w:rsidR="000708E8" w:rsidRDefault="000708E8" w:rsidP="00BD1FEC">
      <w:pPr>
        <w:pStyle w:val="BodyText"/>
        <w:spacing w:after="0" w:line="360" w:lineRule="auto"/>
        <w:ind w:firstLine="709"/>
        <w:jc w:val="both"/>
      </w:pPr>
      <w:r>
        <w:rPr>
          <w:rFonts w:ascii="Times New Roman" w:hAnsi="Times New Roman" w:cs="Times New Roman"/>
        </w:rPr>
        <w:t xml:space="preserve"> Давая определение понятию лидер, важно указать на то, что духовный лидер все время служит людям. Важно и то, чтобы влияние на народны массы не вскружило лидеру голову. Лидер должен понимать свою значимость, но при этом никогда не быть недосягаемым. Никогда не должен пользоваться случаем, чтобы получить поклонение масс, как это делают музыканты или артисты. Кроме того, эффективный лидер должен быть также и хорошим учителем. Он задает себе самые трудные вопросы, работает над ответами, и придумывает провокационные вопросы для учеников, дабы стимулировать мыслительную деятельность; знает проблемы, с которыми столкнутся ученики во время изучения предмета, ободряет их, помогает справиться с разочарованием; предвидит возражения и продумывает адекватные ответы; может представить себя на месте самых разных учеников и объяснить трудные моменты понятно и точно; говорит конкретно, а не абстрактно; определенно, а не в общем; точно, а не размыто; честно, открыто, не увиливая. </w:t>
      </w:r>
    </w:p>
    <w:p w:rsidR="000708E8" w:rsidRDefault="000708E8" w:rsidP="00BD1FEC">
      <w:pPr>
        <w:pStyle w:val="BodyText"/>
        <w:spacing w:after="0" w:line="360" w:lineRule="auto"/>
        <w:ind w:firstLine="709"/>
        <w:jc w:val="both"/>
        <w:rPr>
          <w:rFonts w:ascii="Times New Roman" w:hAnsi="Times New Roman" w:cs="Times New Roman"/>
        </w:rPr>
      </w:pPr>
      <w:r>
        <w:rPr>
          <w:rFonts w:ascii="Times New Roman" w:hAnsi="Times New Roman" w:cs="Times New Roman"/>
        </w:rPr>
        <w:t xml:space="preserve"> Так кто же является духовным лидером современности? В февральском номере журнала </w:t>
      </w:r>
      <w:r>
        <w:rPr>
          <w:rFonts w:ascii="Times New Roman" w:hAnsi="Times New Roman" w:cs="Times New Roman"/>
          <w:i/>
          <w:iCs/>
        </w:rPr>
        <w:t>Watkins' Mind Body Spirit</w:t>
      </w:r>
      <w:r>
        <w:rPr>
          <w:rFonts w:ascii="Times New Roman" w:hAnsi="Times New Roman" w:cs="Times New Roman"/>
        </w:rPr>
        <w:t xml:space="preserve"> за 2012 год (№ 29) был опубликован список из 100 самых влиятельных ныне живущих духовных лидеров</w:t>
      </w:r>
      <w:r w:rsidRPr="00C44DB5">
        <w:rPr>
          <w:rFonts w:ascii="Times New Roman" w:hAnsi="Times New Roman" w:cs="Times New Roman"/>
        </w:rPr>
        <w:t xml:space="preserve">. </w:t>
      </w:r>
      <w:r>
        <w:rPr>
          <w:rFonts w:ascii="Times New Roman" w:hAnsi="Times New Roman" w:cs="Times New Roman"/>
          <w:lang w:val="en-US"/>
        </w:rPr>
        <w:t>Тремя основными факторами, которые использовались для составления списка, были:</w:t>
      </w:r>
    </w:p>
    <w:p w:rsidR="000708E8" w:rsidRDefault="000708E8" w:rsidP="00BD1FEC">
      <w:pPr>
        <w:pStyle w:val="BodyText"/>
        <w:numPr>
          <w:ilvl w:val="0"/>
          <w:numId w:val="8"/>
        </w:numPr>
        <w:tabs>
          <w:tab w:val="left" w:pos="0"/>
        </w:tabs>
        <w:spacing w:after="0" w:line="360" w:lineRule="auto"/>
        <w:ind w:firstLine="709"/>
        <w:jc w:val="both"/>
        <w:rPr>
          <w:rFonts w:ascii="Times New Roman" w:hAnsi="Times New Roman" w:cs="Times New Roman"/>
        </w:rPr>
      </w:pPr>
      <w:r>
        <w:rPr>
          <w:rFonts w:ascii="Times New Roman" w:hAnsi="Times New Roman" w:cs="Times New Roman"/>
        </w:rPr>
        <w:t xml:space="preserve">Кандидат должен быть из числа ныне здравствующих современников; </w:t>
      </w:r>
    </w:p>
    <w:p w:rsidR="000708E8" w:rsidRDefault="000708E8" w:rsidP="00BD1FEC">
      <w:pPr>
        <w:pStyle w:val="BodyText"/>
        <w:numPr>
          <w:ilvl w:val="0"/>
          <w:numId w:val="8"/>
        </w:numPr>
        <w:tabs>
          <w:tab w:val="left" w:pos="0"/>
        </w:tabs>
        <w:spacing w:after="0" w:line="360" w:lineRule="auto"/>
        <w:ind w:firstLine="709"/>
        <w:jc w:val="both"/>
        <w:rPr>
          <w:rFonts w:ascii="Times New Roman" w:hAnsi="Times New Roman" w:cs="Times New Roman"/>
        </w:rPr>
      </w:pPr>
      <w:r>
        <w:rPr>
          <w:rFonts w:ascii="Times New Roman" w:hAnsi="Times New Roman" w:cs="Times New Roman"/>
        </w:rPr>
        <w:t xml:space="preserve">Кандидат должен внести уникальный и значимый вклад в духовное развитие человечества в глобальном масштабе; </w:t>
      </w:r>
    </w:p>
    <w:p w:rsidR="000708E8" w:rsidRDefault="000708E8" w:rsidP="00BD1FEC">
      <w:pPr>
        <w:pStyle w:val="BodyText"/>
        <w:numPr>
          <w:ilvl w:val="0"/>
          <w:numId w:val="8"/>
        </w:numPr>
        <w:tabs>
          <w:tab w:val="left" w:pos="0"/>
        </w:tabs>
        <w:spacing w:after="0" w:line="360" w:lineRule="auto"/>
        <w:ind w:firstLine="709"/>
        <w:jc w:val="both"/>
        <w:rPr>
          <w:rFonts w:ascii="Times New Roman" w:hAnsi="Times New Roman" w:cs="Times New Roman"/>
        </w:rPr>
      </w:pPr>
      <w:r>
        <w:rPr>
          <w:rFonts w:ascii="Times New Roman" w:hAnsi="Times New Roman" w:cs="Times New Roman"/>
        </w:rPr>
        <w:t xml:space="preserve">Имя кандидата должно показывать самую высокую частоту запросов в поисковых системах, отображаться в базе данных Nielsen и его деятельность должна активно обсуждаться в интернете </w:t>
      </w:r>
      <w:r w:rsidRPr="00C44DB5">
        <w:rPr>
          <w:rFonts w:ascii="Times New Roman" w:hAnsi="Times New Roman" w:cs="Times New Roman"/>
        </w:rPr>
        <w:t>[2].</w:t>
      </w:r>
    </w:p>
    <w:p w:rsidR="000708E8" w:rsidRDefault="000708E8" w:rsidP="00BD1FEC">
      <w:pPr>
        <w:pStyle w:val="BodyText"/>
        <w:spacing w:after="0" w:line="360" w:lineRule="auto"/>
        <w:ind w:firstLine="709"/>
        <w:jc w:val="both"/>
        <w:rPr>
          <w:rFonts w:ascii="Times New Roman" w:hAnsi="Times New Roman" w:cs="Times New Roman"/>
        </w:rPr>
      </w:pPr>
      <w:r>
        <w:rPr>
          <w:rFonts w:ascii="Times New Roman" w:hAnsi="Times New Roman" w:cs="Times New Roman"/>
        </w:rPr>
        <w:t xml:space="preserve"> Просмотрев весь список, я решила более подробно остановиться на первых трех людях из списка. Ими оказались Далай-лама </w:t>
      </w:r>
      <w:r>
        <w:rPr>
          <w:rFonts w:ascii="Times New Roman" w:hAnsi="Times New Roman" w:cs="Times New Roman"/>
          <w:lang w:val="en-US"/>
        </w:rPr>
        <w:t>XIV</w:t>
      </w:r>
      <w:r w:rsidRPr="00C44DB5">
        <w:rPr>
          <w:rFonts w:ascii="Times New Roman" w:hAnsi="Times New Roman" w:cs="Times New Roman"/>
        </w:rPr>
        <w:t xml:space="preserve">, </w:t>
      </w:r>
      <w:r>
        <w:rPr>
          <w:rFonts w:ascii="Times New Roman" w:hAnsi="Times New Roman" w:cs="Times New Roman"/>
        </w:rPr>
        <w:t xml:space="preserve">Толле Экхарт и Тхить Нят Хань. </w:t>
      </w:r>
    </w:p>
    <w:p w:rsidR="000708E8" w:rsidRPr="00C44DB5" w:rsidRDefault="000708E8" w:rsidP="00BD1FEC">
      <w:pPr>
        <w:pStyle w:val="BodyText"/>
        <w:spacing w:after="0" w:line="360" w:lineRule="auto"/>
        <w:ind w:firstLine="709"/>
        <w:jc w:val="both"/>
        <w:rPr>
          <w:rFonts w:ascii="Times New Roman" w:hAnsi="Times New Roman" w:cs="Times New Roman"/>
        </w:rPr>
      </w:pPr>
      <w:r>
        <w:rPr>
          <w:rFonts w:ascii="Times New Roman" w:hAnsi="Times New Roman" w:cs="Times New Roman"/>
        </w:rPr>
        <w:t xml:space="preserve"> </w:t>
      </w:r>
      <w:r w:rsidRPr="00C44DB5">
        <w:rPr>
          <w:rFonts w:ascii="Times New Roman" w:hAnsi="Times New Roman" w:cs="Times New Roman"/>
          <w:color w:val="252525"/>
          <w:shd w:val="clear" w:color="auto" w:fill="FFFFFF"/>
        </w:rPr>
        <w:t>Дала́й-лама́ XIV</w:t>
      </w:r>
      <w:r w:rsidRPr="00C44DB5">
        <w:rPr>
          <w:rStyle w:val="apple-converted-space"/>
          <w:rFonts w:ascii="Times New Roman" w:hAnsi="Times New Roman" w:cs="Times New Roman"/>
          <w:color w:val="252525"/>
          <w:shd w:val="clear" w:color="auto" w:fill="FFFFFF"/>
        </w:rPr>
        <w:t> </w:t>
      </w:r>
      <w:r w:rsidRPr="00C44DB5">
        <w:rPr>
          <w:rFonts w:ascii="Times New Roman" w:hAnsi="Times New Roman" w:cs="Times New Roman"/>
          <w:color w:val="252525"/>
          <w:shd w:val="clear" w:color="auto" w:fill="FFFFFF"/>
        </w:rPr>
        <w:t>(Нгагва́нг Ловза́нг Тэнцзи́н Гьямцхо́</w:t>
      </w:r>
      <w:r>
        <w:rPr>
          <w:rFonts w:ascii="Times New Roman" w:hAnsi="Times New Roman" w:cs="Times New Roman"/>
          <w:color w:val="252525"/>
          <w:shd w:val="clear" w:color="auto" w:fill="FFFFFF"/>
        </w:rPr>
        <w:t xml:space="preserve">) — </w:t>
      </w:r>
      <w:r w:rsidRPr="00C44DB5">
        <w:rPr>
          <w:rFonts w:ascii="Times New Roman" w:hAnsi="Times New Roman" w:cs="Times New Roman"/>
          <w:color w:val="252525"/>
          <w:shd w:val="clear" w:color="auto" w:fill="FFFFFF"/>
        </w:rPr>
        <w:t>духовный лидер последователей</w:t>
      </w:r>
      <w:r w:rsidRPr="00C44DB5">
        <w:rPr>
          <w:rStyle w:val="apple-converted-space"/>
          <w:rFonts w:ascii="Times New Roman" w:hAnsi="Times New Roman" w:cs="Times New Roman"/>
          <w:color w:val="252525"/>
          <w:shd w:val="clear" w:color="auto" w:fill="FFFFFF"/>
        </w:rPr>
        <w:t> </w:t>
      </w:r>
      <w:hyperlink r:id="rId5" w:tooltip="Тибетский буддизм" w:history="1">
        <w:r w:rsidRPr="00C44DB5">
          <w:rPr>
            <w:rStyle w:val="Hyperlink"/>
            <w:rFonts w:ascii="Times New Roman" w:hAnsi="Times New Roman" w:cs="Times New Roman"/>
            <w:color w:val="000000"/>
            <w:u w:val="none"/>
            <w:shd w:val="clear" w:color="auto" w:fill="FFFFFF"/>
          </w:rPr>
          <w:t>тибетского буддизма</w:t>
        </w:r>
      </w:hyperlink>
      <w:r w:rsidRPr="00C44DB5">
        <w:rPr>
          <w:rFonts w:ascii="Times New Roman" w:hAnsi="Times New Roman" w:cs="Times New Roman"/>
          <w:color w:val="000000"/>
          <w:shd w:val="clear" w:color="auto" w:fill="FFFFFF"/>
        </w:rPr>
        <w:t>.</w:t>
      </w:r>
      <w:r w:rsidRPr="00C44DB5">
        <w:rPr>
          <w:rFonts w:ascii="Times New Roman" w:hAnsi="Times New Roman" w:cs="Times New Roman"/>
          <w:color w:val="252525"/>
          <w:shd w:val="clear" w:color="auto" w:fill="FFFFFF"/>
        </w:rPr>
        <w:t xml:space="preserve"> Лауреат</w:t>
      </w:r>
      <w:r w:rsidRPr="00C44DB5">
        <w:rPr>
          <w:rStyle w:val="apple-converted-space"/>
          <w:rFonts w:ascii="Times New Roman" w:hAnsi="Times New Roman" w:cs="Times New Roman"/>
          <w:color w:val="252525"/>
          <w:shd w:val="clear" w:color="auto" w:fill="FFFFFF"/>
        </w:rPr>
        <w:t> </w:t>
      </w:r>
      <w:hyperlink r:id="rId6" w:tooltip="Нобелевская премия мира" w:history="1">
        <w:r w:rsidRPr="00C44DB5">
          <w:rPr>
            <w:rStyle w:val="Hyperlink"/>
            <w:rFonts w:ascii="Times New Roman" w:hAnsi="Times New Roman" w:cs="Times New Roman"/>
            <w:color w:val="000000"/>
            <w:u w:val="none"/>
            <w:shd w:val="clear" w:color="auto" w:fill="FFFFFF"/>
          </w:rPr>
          <w:t>Нобелевской премии мира</w:t>
        </w:r>
      </w:hyperlink>
      <w:r w:rsidRPr="00C44DB5">
        <w:rPr>
          <w:rStyle w:val="apple-converted-space"/>
          <w:rFonts w:ascii="Times New Roman" w:hAnsi="Times New Roman" w:cs="Times New Roman"/>
          <w:color w:val="252525"/>
          <w:shd w:val="clear" w:color="auto" w:fill="FFFFFF"/>
        </w:rPr>
        <w:t> </w:t>
      </w:r>
      <w:r w:rsidRPr="00C44DB5">
        <w:rPr>
          <w:rFonts w:ascii="Times New Roman" w:hAnsi="Times New Roman" w:cs="Times New Roman"/>
          <w:color w:val="252525"/>
          <w:shd w:val="clear" w:color="auto" w:fill="FFFFFF"/>
        </w:rPr>
        <w:t>(1989). В 2007 году награждён высшей наградой</w:t>
      </w:r>
      <w:r w:rsidRPr="00C44DB5">
        <w:rPr>
          <w:rStyle w:val="apple-converted-space"/>
          <w:rFonts w:ascii="Times New Roman" w:hAnsi="Times New Roman" w:cs="Times New Roman"/>
          <w:color w:val="252525"/>
          <w:shd w:val="clear" w:color="auto" w:fill="FFFFFF"/>
        </w:rPr>
        <w:t> </w:t>
      </w:r>
      <w:hyperlink r:id="rId7" w:tooltip="США" w:history="1">
        <w:r w:rsidRPr="00C44DB5">
          <w:rPr>
            <w:rStyle w:val="Hyperlink"/>
            <w:rFonts w:ascii="Times New Roman" w:hAnsi="Times New Roman" w:cs="Times New Roman"/>
            <w:color w:val="000000"/>
            <w:u w:val="none"/>
            <w:shd w:val="clear" w:color="auto" w:fill="FFFFFF"/>
          </w:rPr>
          <w:t>США</w:t>
        </w:r>
      </w:hyperlink>
      <w:r w:rsidRPr="00C44DB5">
        <w:rPr>
          <w:rFonts w:ascii="Times New Roman" w:hAnsi="Times New Roman" w:cs="Times New Roman"/>
          <w:color w:val="000000"/>
          <w:shd w:val="clear" w:color="auto" w:fill="FFFFFF"/>
        </w:rPr>
        <w:t> —</w:t>
      </w:r>
      <w:r w:rsidRPr="00C44DB5">
        <w:rPr>
          <w:rStyle w:val="apple-converted-space"/>
          <w:rFonts w:ascii="Times New Roman" w:hAnsi="Times New Roman" w:cs="Times New Roman"/>
          <w:color w:val="000000"/>
          <w:shd w:val="clear" w:color="auto" w:fill="FFFFFF"/>
        </w:rPr>
        <w:t> </w:t>
      </w:r>
      <w:hyperlink r:id="rId8" w:tooltip="Золотая медаль Конгресса США" w:history="1">
        <w:r w:rsidRPr="00C44DB5">
          <w:rPr>
            <w:rStyle w:val="Hyperlink"/>
            <w:rFonts w:ascii="Times New Roman" w:hAnsi="Times New Roman" w:cs="Times New Roman"/>
            <w:color w:val="000000"/>
            <w:u w:val="none"/>
            <w:shd w:val="clear" w:color="auto" w:fill="FFFFFF"/>
          </w:rPr>
          <w:t>Золотой медалью Конгресса</w:t>
        </w:r>
      </w:hyperlink>
      <w:r w:rsidRPr="00C44DB5">
        <w:rPr>
          <w:rFonts w:ascii="Times New Roman" w:hAnsi="Times New Roman" w:cs="Times New Roman"/>
          <w:color w:val="252525"/>
          <w:shd w:val="clear" w:color="auto" w:fill="FFFFFF"/>
        </w:rPr>
        <w:t>. До 27 апреля 2011 г. также возглавлял</w:t>
      </w:r>
      <w:r w:rsidRPr="00C44DB5">
        <w:rPr>
          <w:rStyle w:val="apple-converted-space"/>
          <w:rFonts w:ascii="Times New Roman" w:hAnsi="Times New Roman" w:cs="Times New Roman"/>
          <w:color w:val="252525"/>
          <w:shd w:val="clear" w:color="auto" w:fill="FFFFFF"/>
        </w:rPr>
        <w:t> </w:t>
      </w:r>
      <w:hyperlink r:id="rId9" w:tooltip="Тибетское правительство в изгнании" w:history="1">
        <w:r w:rsidRPr="00C44DB5">
          <w:rPr>
            <w:rStyle w:val="Hyperlink"/>
            <w:rFonts w:ascii="Times New Roman" w:hAnsi="Times New Roman" w:cs="Times New Roman"/>
            <w:color w:val="000000"/>
            <w:u w:val="none"/>
            <w:shd w:val="clear" w:color="auto" w:fill="FFFFFF"/>
          </w:rPr>
          <w:t>Тибетское правительство в изгнании</w:t>
        </w:r>
      </w:hyperlink>
      <w:r w:rsidRPr="00C44DB5">
        <w:rPr>
          <w:rStyle w:val="apple-converted-space"/>
          <w:rFonts w:ascii="Times New Roman" w:hAnsi="Times New Roman" w:cs="Times New Roman"/>
          <w:color w:val="000000"/>
          <w:shd w:val="clear" w:color="auto" w:fill="FFFFFF"/>
        </w:rPr>
        <w:t> </w:t>
      </w:r>
      <w:r w:rsidRPr="00C44DB5">
        <w:rPr>
          <w:rFonts w:ascii="Times New Roman" w:hAnsi="Times New Roman" w:cs="Times New Roman"/>
          <w:color w:val="252525"/>
          <w:shd w:val="clear" w:color="auto" w:fill="FFFFFF"/>
        </w:rPr>
        <w:t>(его сменил</w:t>
      </w:r>
      <w:r w:rsidRPr="00C44DB5">
        <w:rPr>
          <w:rStyle w:val="apple-converted-space"/>
          <w:rFonts w:ascii="Times New Roman" w:hAnsi="Times New Roman" w:cs="Times New Roman"/>
          <w:color w:val="252525"/>
          <w:shd w:val="clear" w:color="auto" w:fill="FFFFFF"/>
        </w:rPr>
        <w:t> </w:t>
      </w:r>
      <w:hyperlink r:id="rId10" w:tooltip="Лобсанг Сангай" w:history="1">
        <w:r w:rsidRPr="00C44DB5">
          <w:rPr>
            <w:rStyle w:val="Hyperlink"/>
            <w:rFonts w:ascii="Times New Roman" w:hAnsi="Times New Roman" w:cs="Times New Roman"/>
            <w:color w:val="000000"/>
            <w:u w:val="none"/>
            <w:shd w:val="clear" w:color="auto" w:fill="FFFFFF"/>
          </w:rPr>
          <w:t>Лобсанг Сангай</w:t>
        </w:r>
      </w:hyperlink>
      <w:r w:rsidRPr="00C44DB5">
        <w:rPr>
          <w:rFonts w:ascii="Times New Roman" w:hAnsi="Times New Roman" w:cs="Times New Roman"/>
          <w:color w:val="000000"/>
          <w:shd w:val="clear" w:color="auto" w:fill="FFFFFF"/>
        </w:rPr>
        <w:t>).</w:t>
      </w:r>
    </w:p>
    <w:p w:rsidR="000708E8" w:rsidRDefault="000708E8" w:rsidP="00BD1FEC">
      <w:pPr>
        <w:pStyle w:val="BodyText"/>
        <w:spacing w:after="0" w:line="360" w:lineRule="auto"/>
        <w:ind w:firstLine="709"/>
        <w:jc w:val="both"/>
        <w:rPr>
          <w:rFonts w:ascii="Times New Roman" w:hAnsi="Times New Roman" w:cs="Times New Roman"/>
        </w:rPr>
      </w:pPr>
      <w:r>
        <w:rPr>
          <w:rFonts w:ascii="Times New Roman" w:hAnsi="Times New Roman" w:cs="Times New Roman"/>
        </w:rPr>
        <w:t xml:space="preserve"> Тибетские буддисты верят, что </w:t>
      </w:r>
      <w:hyperlink r:id="rId11">
        <w:r>
          <w:rPr>
            <w:rStyle w:val="-"/>
            <w:rFonts w:ascii="Times New Roman" w:hAnsi="Times New Roman" w:cs="Times New Roman"/>
            <w:color w:val="000000"/>
            <w:u w:val="none"/>
          </w:rPr>
          <w:t>Далай-ламы</w:t>
        </w:r>
      </w:hyperlink>
      <w:r>
        <w:rPr>
          <w:rFonts w:ascii="Times New Roman" w:hAnsi="Times New Roman" w:cs="Times New Roman"/>
        </w:rPr>
        <w:t xml:space="preserve"> являются воплощениями на земле </w:t>
      </w:r>
      <w:hyperlink r:id="rId12">
        <w:r>
          <w:rPr>
            <w:rStyle w:val="-"/>
            <w:rFonts w:ascii="Times New Roman" w:hAnsi="Times New Roman" w:cs="Times New Roman"/>
            <w:color w:val="000000"/>
            <w:u w:val="none"/>
          </w:rPr>
          <w:t>Авалокитешвары</w:t>
        </w:r>
      </w:hyperlink>
      <w:r>
        <w:rPr>
          <w:rFonts w:ascii="Times New Roman" w:hAnsi="Times New Roman" w:cs="Times New Roman"/>
        </w:rPr>
        <w:t xml:space="preserve"> (Ченрези), </w:t>
      </w:r>
      <w:r w:rsidRPr="00EC5277">
        <w:rPr>
          <w:rStyle w:val="-"/>
          <w:rFonts w:ascii="Times New Roman" w:hAnsi="Times New Roman" w:cs="Times New Roman"/>
          <w:color w:val="000000"/>
          <w:u w:val="none"/>
        </w:rPr>
        <w:t>Бодхисаттвы</w:t>
      </w:r>
      <w:r w:rsidRPr="00EC5277">
        <w:rPr>
          <w:rFonts w:ascii="Times New Roman" w:hAnsi="Times New Roman" w:cs="Times New Roman"/>
          <w:color w:val="000000"/>
        </w:rPr>
        <w:t xml:space="preserve"> </w:t>
      </w:r>
      <w:r>
        <w:rPr>
          <w:rFonts w:ascii="Times New Roman" w:hAnsi="Times New Roman" w:cs="Times New Roman"/>
        </w:rPr>
        <w:t xml:space="preserve">Сострадания; они рождаются здесь, чтобы служить людям. Признанный Далай-ламой Лхамо Тхондруб получил новое имя — </w:t>
      </w:r>
      <w:r w:rsidRPr="00C44DB5">
        <w:rPr>
          <w:rFonts w:ascii="Times New Roman" w:hAnsi="Times New Roman" w:cs="Times New Roman"/>
        </w:rPr>
        <w:t>Чжецун Чжамп</w:t>
      </w:r>
      <w:r>
        <w:rPr>
          <w:rFonts w:ascii="Times New Roman" w:hAnsi="Times New Roman" w:cs="Times New Roman"/>
        </w:rPr>
        <w:t>ел Нгагванг Ешэ Тэнцзин Гьямцхо [3</w:t>
      </w:r>
      <w:r w:rsidRPr="00C44DB5">
        <w:rPr>
          <w:rFonts w:ascii="Times New Roman" w:hAnsi="Times New Roman" w:cs="Times New Roman"/>
        </w:rPr>
        <w:t>].</w:t>
      </w:r>
    </w:p>
    <w:p w:rsidR="000708E8" w:rsidRDefault="000708E8" w:rsidP="00BD1FEC">
      <w:pPr>
        <w:pStyle w:val="NormalWeb"/>
        <w:shd w:val="clear" w:color="auto" w:fill="FFFFFF"/>
        <w:spacing w:before="0" w:beforeAutospacing="0" w:after="0" w:afterAutospacing="0" w:line="360" w:lineRule="auto"/>
        <w:ind w:firstLine="709"/>
        <w:jc w:val="both"/>
        <w:rPr>
          <w:color w:val="252525"/>
        </w:rPr>
      </w:pPr>
      <w:r>
        <w:t xml:space="preserve"> </w:t>
      </w:r>
      <w:r w:rsidRPr="00C44DB5">
        <w:rPr>
          <w:color w:val="252525"/>
        </w:rPr>
        <w:t>Экхарт Толле</w:t>
      </w:r>
      <w:r w:rsidRPr="00C44DB5">
        <w:rPr>
          <w:rStyle w:val="apple-converted-space"/>
          <w:color w:val="252525"/>
        </w:rPr>
        <w:t> </w:t>
      </w:r>
      <w:r>
        <w:rPr>
          <w:color w:val="252525"/>
        </w:rPr>
        <w:t xml:space="preserve">— писатель и философ. </w:t>
      </w:r>
      <w:r w:rsidRPr="00C44DB5">
        <w:rPr>
          <w:color w:val="252525"/>
        </w:rPr>
        <w:t>Автор бестселлера «Сила момента сейчас» (англ. </w:t>
      </w:r>
      <w:r w:rsidRPr="00C44DB5">
        <w:rPr>
          <w:i/>
          <w:iCs/>
          <w:color w:val="252525"/>
        </w:rPr>
        <w:t>The Power of Now</w:t>
      </w:r>
      <w:r w:rsidRPr="00C44DB5">
        <w:rPr>
          <w:color w:val="252525"/>
        </w:rPr>
        <w:t>). Эта книга была впервые издана в</w:t>
      </w:r>
      <w:r w:rsidRPr="00C44DB5">
        <w:rPr>
          <w:rStyle w:val="apple-converted-space"/>
          <w:color w:val="252525"/>
        </w:rPr>
        <w:t> </w:t>
      </w:r>
      <w:r w:rsidRPr="00C44DB5">
        <w:rPr>
          <w:color w:val="252525"/>
        </w:rPr>
        <w:t>1997 году</w:t>
      </w:r>
      <w:r w:rsidRPr="00C44DB5">
        <w:rPr>
          <w:rStyle w:val="apple-converted-space"/>
          <w:color w:val="252525"/>
        </w:rPr>
        <w:t> </w:t>
      </w:r>
      <w:r w:rsidRPr="00C44DB5">
        <w:rPr>
          <w:color w:val="252525"/>
        </w:rPr>
        <w:t>тиражом 3000 экземпляров, а в 1999 году была издана большим тиражом. С тех пор она стала приобретать все большую популярность и к 2010 году была переведена на 33 языка, и девять лет возглавляет список самых продаваемых книг по оценкам «Нью-Йорк Таймс».</w:t>
      </w:r>
      <w:r w:rsidRPr="00C44DB5">
        <w:rPr>
          <w:rStyle w:val="apple-converted-space"/>
          <w:color w:val="252525"/>
        </w:rPr>
        <w:t> </w:t>
      </w:r>
      <w:r w:rsidRPr="00C44DB5">
        <w:rPr>
          <w:color w:val="252525"/>
        </w:rPr>
        <w:t>Ещё одна книга, написанная Экхартом Толле — «Новая Земля» (англ. </w:t>
      </w:r>
      <w:r w:rsidRPr="00C44DB5">
        <w:rPr>
          <w:i/>
          <w:iCs/>
          <w:color w:val="252525"/>
        </w:rPr>
        <w:t>A New Earth</w:t>
      </w:r>
      <w:r w:rsidRPr="00C44DB5">
        <w:rPr>
          <w:color w:val="252525"/>
        </w:rPr>
        <w:t>).</w:t>
      </w:r>
    </w:p>
    <w:p w:rsidR="000708E8" w:rsidRPr="009036AA" w:rsidRDefault="000708E8" w:rsidP="00BD1FEC">
      <w:pPr>
        <w:pStyle w:val="NormalWeb"/>
        <w:shd w:val="clear" w:color="auto" w:fill="FFFFFF"/>
        <w:spacing w:before="0" w:beforeAutospacing="0" w:after="0" w:afterAutospacing="0" w:line="360" w:lineRule="auto"/>
        <w:ind w:firstLine="709"/>
        <w:jc w:val="both"/>
        <w:rPr>
          <w:color w:val="252525"/>
        </w:rPr>
      </w:pPr>
      <w:r>
        <w:t xml:space="preserve"> </w:t>
      </w:r>
      <w:r w:rsidRPr="009036AA">
        <w:rPr>
          <w:color w:val="252525"/>
          <w:shd w:val="clear" w:color="auto" w:fill="FFFFFF"/>
        </w:rPr>
        <w:t>В 1995 году, после неоднократных посещений западного побережья Северной Америки, Экхарт Толле в свои 47 лет обосновался в</w:t>
      </w:r>
      <w:r w:rsidRPr="009036AA">
        <w:rPr>
          <w:rStyle w:val="apple-converted-space"/>
          <w:color w:val="252525"/>
          <w:shd w:val="clear" w:color="auto" w:fill="FFFFFF"/>
        </w:rPr>
        <w:t> </w:t>
      </w:r>
      <w:hyperlink r:id="rId13" w:tooltip="Ванкувер" w:history="1">
        <w:r w:rsidRPr="009036AA">
          <w:rPr>
            <w:rStyle w:val="Hyperlink"/>
            <w:color w:val="000000"/>
            <w:u w:val="none"/>
            <w:shd w:val="clear" w:color="auto" w:fill="FFFFFF"/>
          </w:rPr>
          <w:t>Ванкувере</w:t>
        </w:r>
      </w:hyperlink>
      <w:r w:rsidRPr="009036AA">
        <w:rPr>
          <w:color w:val="252525"/>
          <w:shd w:val="clear" w:color="auto" w:fill="FFFFFF"/>
        </w:rPr>
        <w:t>, в Британской Колумбии.</w:t>
      </w:r>
      <w:r w:rsidRPr="009036AA">
        <w:rPr>
          <w:rStyle w:val="apple-converted-space"/>
          <w:color w:val="252525"/>
          <w:shd w:val="clear" w:color="auto" w:fill="FFFFFF"/>
        </w:rPr>
        <w:t> </w:t>
      </w:r>
      <w:r w:rsidRPr="009036AA">
        <w:rPr>
          <w:color w:val="252525"/>
          <w:shd w:val="clear" w:color="auto" w:fill="FFFFFF"/>
        </w:rPr>
        <w:t>Вскоре после этого Толле публикует свою книгу «Сила настоящего» (или, в новом русском переводе,</w:t>
      </w:r>
      <w:r w:rsidRPr="009036AA">
        <w:rPr>
          <w:rStyle w:val="apple-converted-space"/>
          <w:color w:val="252525"/>
          <w:shd w:val="clear" w:color="auto" w:fill="FFFFFF"/>
        </w:rPr>
        <w:t> </w:t>
      </w:r>
      <w:r w:rsidRPr="009036AA">
        <w:rPr>
          <w:i/>
          <w:iCs/>
          <w:color w:val="252525"/>
          <w:shd w:val="clear" w:color="auto" w:fill="FFFFFF"/>
        </w:rPr>
        <w:t>«Сила вечно непрерывного „сейчас“»</w:t>
      </w:r>
      <w:r w:rsidRPr="009036AA">
        <w:rPr>
          <w:color w:val="252525"/>
          <w:shd w:val="clear" w:color="auto" w:fill="FFFFFF"/>
        </w:rPr>
        <w:t>).К 2008-му году книга была переведена на 33 языка,</w:t>
      </w:r>
      <w:r w:rsidRPr="009036AA">
        <w:rPr>
          <w:rStyle w:val="apple-converted-space"/>
          <w:color w:val="252525"/>
          <w:shd w:val="clear" w:color="auto" w:fill="FFFFFF"/>
        </w:rPr>
        <w:t> </w:t>
      </w:r>
      <w:r w:rsidRPr="009036AA">
        <w:rPr>
          <w:color w:val="252525"/>
          <w:shd w:val="clear" w:color="auto" w:fill="FFFFFF"/>
        </w:rPr>
        <w:t>включая арабский</w:t>
      </w:r>
      <w:r>
        <w:rPr>
          <w:color w:val="252525"/>
          <w:shd w:val="clear" w:color="auto" w:fill="FFFFFF"/>
        </w:rPr>
        <w:t>.</w:t>
      </w:r>
      <w:r w:rsidRPr="009036AA">
        <w:rPr>
          <w:rStyle w:val="apple-converted-space"/>
          <w:color w:val="252525"/>
          <w:shd w:val="clear" w:color="auto" w:fill="FFFFFF"/>
        </w:rPr>
        <w:t> </w:t>
      </w:r>
      <w:r w:rsidRPr="009036AA">
        <w:rPr>
          <w:color w:val="252525"/>
          <w:shd w:val="clear" w:color="auto" w:fill="FFFFFF"/>
        </w:rPr>
        <w:t>Несмотря на критику некоторых СМИ,</w:t>
      </w:r>
      <w:r>
        <w:rPr>
          <w:rStyle w:val="apple-converted-space"/>
          <w:color w:val="252525"/>
          <w:shd w:val="clear" w:color="auto" w:fill="FFFFFF"/>
        </w:rPr>
        <w:t xml:space="preserve"> </w:t>
      </w:r>
      <w:r w:rsidRPr="009036AA">
        <w:rPr>
          <w:color w:val="252525"/>
          <w:shd w:val="clear" w:color="auto" w:fill="FFFFFF"/>
        </w:rPr>
        <w:t>к августу 2000 года эта книга оказалась на страницах Нью-Йорк Таймс в списке самых продаваемых книг,</w:t>
      </w:r>
      <w:r w:rsidRPr="009036AA">
        <w:rPr>
          <w:rStyle w:val="apple-converted-space"/>
          <w:color w:val="252525"/>
          <w:shd w:val="clear" w:color="auto" w:fill="FFFFFF"/>
        </w:rPr>
        <w:t> </w:t>
      </w:r>
      <w:r w:rsidRPr="009036AA">
        <w:rPr>
          <w:color w:val="252525"/>
          <w:shd w:val="clear" w:color="auto" w:fill="FFFFFF"/>
        </w:rPr>
        <w:t>а спустя два года возглавила его.</w:t>
      </w:r>
      <w:r w:rsidRPr="009036AA">
        <w:rPr>
          <w:rStyle w:val="apple-converted-space"/>
          <w:color w:val="252525"/>
          <w:shd w:val="clear" w:color="auto" w:fill="FFFFFF"/>
        </w:rPr>
        <w:t> </w:t>
      </w:r>
      <w:r w:rsidRPr="009036AA">
        <w:rPr>
          <w:color w:val="252525"/>
          <w:shd w:val="clear" w:color="auto" w:fill="FFFFFF"/>
        </w:rPr>
        <w:t>В 2010 году, спустя почти десять лет, книга все ещё остается в списке. Сейчас Экхарт Толле проводит редкие лекции и ежемесячно выпускает передачи интер</w:t>
      </w:r>
      <w:r>
        <w:rPr>
          <w:color w:val="252525"/>
          <w:shd w:val="clear" w:color="auto" w:fill="FFFFFF"/>
        </w:rPr>
        <w:t xml:space="preserve">нет-телевидения Экхарт Толле ТВ </w:t>
      </w:r>
      <w:r>
        <w:t>[4</w:t>
      </w:r>
      <w:r w:rsidRPr="00C44DB5">
        <w:t>].</w:t>
      </w:r>
    </w:p>
    <w:p w:rsidR="000708E8" w:rsidRPr="009036AA" w:rsidRDefault="000708E8" w:rsidP="00BD1FEC">
      <w:pPr>
        <w:pStyle w:val="NormalWeb"/>
        <w:shd w:val="clear" w:color="auto" w:fill="FFFFFF"/>
        <w:spacing w:before="0" w:beforeAutospacing="0" w:after="0" w:afterAutospacing="0" w:line="360" w:lineRule="auto"/>
        <w:ind w:firstLine="709"/>
        <w:jc w:val="both"/>
        <w:rPr>
          <w:color w:val="252525"/>
        </w:rPr>
      </w:pPr>
      <w:r>
        <w:t xml:space="preserve"> </w:t>
      </w:r>
      <w:r w:rsidRPr="009036AA">
        <w:rPr>
          <w:color w:val="252525"/>
          <w:shd w:val="clear" w:color="auto" w:fill="FFFFFF"/>
        </w:rPr>
        <w:t>Тхить Нят Хань</w:t>
      </w:r>
      <w:r w:rsidRPr="009036AA">
        <w:rPr>
          <w:rStyle w:val="apple-converted-space"/>
          <w:color w:val="252525"/>
          <w:shd w:val="clear" w:color="auto" w:fill="FFFFFF"/>
        </w:rPr>
        <w:t> </w:t>
      </w:r>
      <w:r w:rsidRPr="009036AA">
        <w:rPr>
          <w:color w:val="252525"/>
          <w:shd w:val="clear" w:color="auto" w:fill="FFFFFF"/>
        </w:rPr>
        <w:t>также известен как</w:t>
      </w:r>
      <w:r w:rsidRPr="009036AA">
        <w:rPr>
          <w:rStyle w:val="apple-converted-space"/>
          <w:color w:val="252525"/>
          <w:shd w:val="clear" w:color="auto" w:fill="FFFFFF"/>
        </w:rPr>
        <w:t> </w:t>
      </w:r>
      <w:r w:rsidRPr="009036AA">
        <w:rPr>
          <w:color w:val="252525"/>
          <w:shd w:val="clear" w:color="auto" w:fill="FFFFFF"/>
        </w:rPr>
        <w:t>Тит Нат Хан в миру</w:t>
      </w:r>
      <w:r w:rsidRPr="009036AA">
        <w:rPr>
          <w:rStyle w:val="apple-converted-space"/>
          <w:color w:val="252525"/>
          <w:shd w:val="clear" w:color="auto" w:fill="FFFFFF"/>
        </w:rPr>
        <w:t> </w:t>
      </w:r>
      <w:r w:rsidRPr="009036AA">
        <w:rPr>
          <w:color w:val="252525"/>
          <w:shd w:val="clear" w:color="auto" w:fill="FFFFFF"/>
        </w:rPr>
        <w:t>Нгуен Суан Бао</w:t>
      </w:r>
      <w:r w:rsidRPr="009036AA">
        <w:rPr>
          <w:rStyle w:val="apple-converted-space"/>
          <w:color w:val="252525"/>
          <w:shd w:val="clear" w:color="auto" w:fill="FFFFFF"/>
        </w:rPr>
        <w:t> </w:t>
      </w:r>
      <w:r w:rsidRPr="009036AA">
        <w:rPr>
          <w:color w:val="252525"/>
          <w:shd w:val="clear" w:color="auto" w:fill="FFFFFF"/>
        </w:rPr>
        <w:t>— вьетнамский дзэн</w:t>
      </w:r>
      <w:r w:rsidRPr="009036AA">
        <w:rPr>
          <w:color w:val="252525"/>
          <w:shd w:val="clear" w:color="auto" w:fill="FFFFFF"/>
          <w:vertAlign w:val="superscript"/>
        </w:rPr>
        <w:t xml:space="preserve"> </w:t>
      </w:r>
      <w:r w:rsidRPr="009036AA">
        <w:rPr>
          <w:color w:val="252525"/>
          <w:shd w:val="clear" w:color="auto" w:fill="FFFFFF"/>
        </w:rPr>
        <w:t>буддийский монах, настоятель буддийского медитативного центра в</w:t>
      </w:r>
      <w:r w:rsidRPr="009036AA">
        <w:rPr>
          <w:rStyle w:val="apple-converted-space"/>
          <w:color w:val="252525"/>
          <w:shd w:val="clear" w:color="auto" w:fill="FFFFFF"/>
        </w:rPr>
        <w:t> </w:t>
      </w:r>
      <w:r w:rsidRPr="009036AA">
        <w:rPr>
          <w:shd w:val="clear" w:color="auto" w:fill="FFFFFF"/>
        </w:rPr>
        <w:t>Дордони</w:t>
      </w:r>
      <w:r w:rsidRPr="009036AA">
        <w:rPr>
          <w:rStyle w:val="apple-converted-space"/>
          <w:color w:val="252525"/>
          <w:shd w:val="clear" w:color="auto" w:fill="FFFFFF"/>
        </w:rPr>
        <w:t> </w:t>
      </w:r>
      <w:r w:rsidRPr="009036AA">
        <w:rPr>
          <w:color w:val="252525"/>
          <w:shd w:val="clear" w:color="auto" w:fill="FFFFFF"/>
        </w:rPr>
        <w:t>(</w:t>
      </w:r>
      <w:r w:rsidRPr="009036AA">
        <w:rPr>
          <w:shd w:val="clear" w:color="auto" w:fill="FFFFFF"/>
        </w:rPr>
        <w:t>Франция</w:t>
      </w:r>
      <w:r w:rsidRPr="009036AA">
        <w:rPr>
          <w:color w:val="252525"/>
          <w:shd w:val="clear" w:color="auto" w:fill="FFFFFF"/>
        </w:rPr>
        <w:t>), автор ряда книг по</w:t>
      </w:r>
      <w:r w:rsidRPr="009036AA">
        <w:rPr>
          <w:rStyle w:val="apple-converted-space"/>
          <w:color w:val="252525"/>
          <w:shd w:val="clear" w:color="auto" w:fill="FFFFFF"/>
        </w:rPr>
        <w:t> </w:t>
      </w:r>
      <w:r w:rsidRPr="009036AA">
        <w:rPr>
          <w:shd w:val="clear" w:color="auto" w:fill="FFFFFF"/>
        </w:rPr>
        <w:t>дзэн-буддизму</w:t>
      </w:r>
      <w:r w:rsidRPr="009036AA">
        <w:rPr>
          <w:color w:val="252525"/>
        </w:rPr>
        <w:t>.</w:t>
      </w:r>
    </w:p>
    <w:p w:rsidR="000708E8" w:rsidRPr="009036AA" w:rsidRDefault="000708E8" w:rsidP="00BD1FEC">
      <w:pPr>
        <w:pStyle w:val="NormalWeb"/>
        <w:shd w:val="clear" w:color="auto" w:fill="FFFFFF"/>
        <w:spacing w:before="0" w:beforeAutospacing="0" w:after="0" w:afterAutospacing="0" w:line="360" w:lineRule="auto"/>
        <w:ind w:firstLine="709"/>
        <w:jc w:val="both"/>
        <w:rPr>
          <w:color w:val="252525"/>
        </w:rPr>
      </w:pPr>
      <w:r>
        <w:t xml:space="preserve"> </w:t>
      </w:r>
      <w:r w:rsidRPr="009036AA">
        <w:rPr>
          <w:color w:val="252525"/>
        </w:rPr>
        <w:t>Родился</w:t>
      </w:r>
      <w:r w:rsidRPr="009036AA">
        <w:rPr>
          <w:rStyle w:val="apple-converted-space"/>
          <w:color w:val="252525"/>
        </w:rPr>
        <w:t> </w:t>
      </w:r>
      <w:r w:rsidRPr="009036AA">
        <w:rPr>
          <w:color w:val="252525"/>
        </w:rPr>
        <w:t>11 октября</w:t>
      </w:r>
      <w:r w:rsidRPr="009036AA">
        <w:rPr>
          <w:rStyle w:val="apple-converted-space"/>
          <w:color w:val="252525"/>
        </w:rPr>
        <w:t> </w:t>
      </w:r>
      <w:r w:rsidRPr="009036AA">
        <w:rPr>
          <w:color w:val="252525"/>
        </w:rPr>
        <w:t>1926 года</w:t>
      </w:r>
      <w:r w:rsidRPr="009036AA">
        <w:rPr>
          <w:rStyle w:val="apple-converted-space"/>
          <w:color w:val="252525"/>
        </w:rPr>
        <w:t> </w:t>
      </w:r>
      <w:r w:rsidRPr="009036AA">
        <w:rPr>
          <w:color w:val="252525"/>
        </w:rPr>
        <w:t>в центральном</w:t>
      </w:r>
      <w:r w:rsidRPr="009036AA">
        <w:rPr>
          <w:rStyle w:val="apple-converted-space"/>
          <w:color w:val="252525"/>
        </w:rPr>
        <w:t> </w:t>
      </w:r>
      <w:r w:rsidRPr="009036AA">
        <w:rPr>
          <w:color w:val="252525"/>
        </w:rPr>
        <w:t>Вьетнаме.</w:t>
      </w:r>
      <w:r>
        <w:rPr>
          <w:color w:val="252525"/>
        </w:rPr>
        <w:t xml:space="preserve"> </w:t>
      </w:r>
      <w:r w:rsidRPr="009036AA">
        <w:rPr>
          <w:color w:val="252525"/>
        </w:rPr>
        <w:t>В начале 1960-х годов организовал молодёжную школу социальной помощи (SYSS) в</w:t>
      </w:r>
      <w:r w:rsidRPr="009036AA">
        <w:rPr>
          <w:rStyle w:val="apple-converted-space"/>
          <w:color w:val="252525"/>
        </w:rPr>
        <w:t> </w:t>
      </w:r>
      <w:r w:rsidRPr="009036AA">
        <w:rPr>
          <w:color w:val="252525"/>
        </w:rPr>
        <w:t>Сайгоне. Эта организация занималась восстановлением разрушенных в ходе</w:t>
      </w:r>
      <w:r w:rsidRPr="009036AA">
        <w:rPr>
          <w:rStyle w:val="apple-converted-space"/>
          <w:color w:val="252525"/>
        </w:rPr>
        <w:t> </w:t>
      </w:r>
      <w:r w:rsidRPr="009036AA">
        <w:rPr>
          <w:color w:val="252525"/>
        </w:rPr>
        <w:t>войны</w:t>
      </w:r>
      <w:r w:rsidRPr="009036AA">
        <w:rPr>
          <w:rStyle w:val="apple-converted-space"/>
          <w:color w:val="252525"/>
        </w:rPr>
        <w:t> </w:t>
      </w:r>
      <w:r w:rsidRPr="009036AA">
        <w:rPr>
          <w:color w:val="252525"/>
        </w:rPr>
        <w:t>деревень, строительством школ и больниц, помогала бездомным.</w:t>
      </w:r>
    </w:p>
    <w:p w:rsidR="000708E8" w:rsidRPr="009036AA" w:rsidRDefault="000708E8" w:rsidP="00BD1FEC">
      <w:pPr>
        <w:pStyle w:val="NormalWeb"/>
        <w:shd w:val="clear" w:color="auto" w:fill="FFFFFF"/>
        <w:spacing w:before="0" w:beforeAutospacing="0" w:after="0" w:afterAutospacing="0" w:line="360" w:lineRule="auto"/>
        <w:ind w:firstLine="709"/>
        <w:jc w:val="both"/>
        <w:rPr>
          <w:color w:val="252525"/>
        </w:rPr>
      </w:pPr>
      <w:r>
        <w:t>П</w:t>
      </w:r>
      <w:r w:rsidRPr="009036AA">
        <w:rPr>
          <w:color w:val="252525"/>
        </w:rPr>
        <w:t>озднее переехал в</w:t>
      </w:r>
      <w:r w:rsidRPr="009036AA">
        <w:rPr>
          <w:rStyle w:val="apple-converted-space"/>
          <w:color w:val="252525"/>
        </w:rPr>
        <w:t> </w:t>
      </w:r>
      <w:r w:rsidRPr="009036AA">
        <w:rPr>
          <w:color w:val="252525"/>
        </w:rPr>
        <w:t>США, где учился в</w:t>
      </w:r>
      <w:r w:rsidRPr="009036AA">
        <w:rPr>
          <w:rStyle w:val="apple-converted-space"/>
          <w:color w:val="252525"/>
        </w:rPr>
        <w:t> </w:t>
      </w:r>
      <w:r w:rsidRPr="009036AA">
        <w:rPr>
          <w:color w:val="252525"/>
        </w:rPr>
        <w:t>Принстонском университете, после чего некоторое время читал лекции в</w:t>
      </w:r>
      <w:r w:rsidRPr="009036AA">
        <w:rPr>
          <w:rStyle w:val="apple-converted-space"/>
          <w:color w:val="252525"/>
        </w:rPr>
        <w:t> </w:t>
      </w:r>
      <w:r w:rsidRPr="009036AA">
        <w:rPr>
          <w:color w:val="252525"/>
        </w:rPr>
        <w:t>Корнелльском</w:t>
      </w:r>
      <w:r w:rsidRPr="009036AA">
        <w:rPr>
          <w:rStyle w:val="apple-converted-space"/>
          <w:color w:val="252525"/>
        </w:rPr>
        <w:t> </w:t>
      </w:r>
      <w:r w:rsidRPr="009036AA">
        <w:rPr>
          <w:color w:val="252525"/>
        </w:rPr>
        <w:t>и</w:t>
      </w:r>
      <w:r w:rsidRPr="009036AA">
        <w:rPr>
          <w:rStyle w:val="apple-converted-space"/>
          <w:color w:val="252525"/>
        </w:rPr>
        <w:t> </w:t>
      </w:r>
      <w:r w:rsidRPr="009036AA">
        <w:rPr>
          <w:color w:val="252525"/>
        </w:rPr>
        <w:t>Колумбийском</w:t>
      </w:r>
      <w:r w:rsidRPr="009036AA">
        <w:rPr>
          <w:rStyle w:val="apple-converted-space"/>
          <w:color w:val="252525"/>
        </w:rPr>
        <w:t> </w:t>
      </w:r>
      <w:r w:rsidRPr="009036AA">
        <w:rPr>
          <w:color w:val="252525"/>
        </w:rPr>
        <w:t>университетах.</w:t>
      </w:r>
    </w:p>
    <w:p w:rsidR="000708E8" w:rsidRPr="009036AA" w:rsidRDefault="000708E8" w:rsidP="00BD1FEC">
      <w:pPr>
        <w:pStyle w:val="NormalWeb"/>
        <w:shd w:val="clear" w:color="auto" w:fill="FFFFFF"/>
        <w:spacing w:before="0" w:beforeAutospacing="0" w:after="0" w:afterAutospacing="0" w:line="360" w:lineRule="auto"/>
        <w:ind w:firstLine="709"/>
        <w:jc w:val="both"/>
        <w:rPr>
          <w:color w:val="252525"/>
        </w:rPr>
      </w:pPr>
      <w:r w:rsidRPr="009036AA">
        <w:rPr>
          <w:color w:val="252525"/>
        </w:rPr>
        <w:t>В январе</w:t>
      </w:r>
      <w:r>
        <w:rPr>
          <w:rStyle w:val="apple-converted-space"/>
          <w:color w:val="252525"/>
        </w:rPr>
        <w:t xml:space="preserve"> </w:t>
      </w:r>
      <w:r w:rsidRPr="009036AA">
        <w:rPr>
          <w:color w:val="252525"/>
        </w:rPr>
        <w:t>1967 года</w:t>
      </w:r>
      <w:r w:rsidRPr="009036AA">
        <w:rPr>
          <w:rStyle w:val="apple-converted-space"/>
          <w:color w:val="252525"/>
        </w:rPr>
        <w:t> </w:t>
      </w:r>
      <w:r w:rsidRPr="009036AA">
        <w:rPr>
          <w:color w:val="252525"/>
        </w:rPr>
        <w:t>Мартином Лютером Кингом</w:t>
      </w:r>
      <w:r w:rsidRPr="009036AA">
        <w:rPr>
          <w:rStyle w:val="apple-converted-space"/>
          <w:color w:val="252525"/>
        </w:rPr>
        <w:t> </w:t>
      </w:r>
      <w:r w:rsidRPr="009036AA">
        <w:rPr>
          <w:color w:val="252525"/>
        </w:rPr>
        <w:t>был выдвинут на получение</w:t>
      </w:r>
      <w:r>
        <w:rPr>
          <w:color w:val="252525"/>
        </w:rPr>
        <w:t xml:space="preserve"> </w:t>
      </w:r>
      <w:r w:rsidRPr="009036AA">
        <w:rPr>
          <w:color w:val="252525"/>
        </w:rPr>
        <w:t>Нобелевской премии мира, однако не получил её.</w:t>
      </w:r>
    </w:p>
    <w:p w:rsidR="000708E8" w:rsidRPr="009036AA" w:rsidRDefault="000708E8" w:rsidP="00BD1FEC">
      <w:pPr>
        <w:pStyle w:val="NormalWeb"/>
        <w:shd w:val="clear" w:color="auto" w:fill="FFFFFF"/>
        <w:spacing w:before="0" w:beforeAutospacing="0" w:after="0" w:afterAutospacing="0" w:line="360" w:lineRule="auto"/>
        <w:ind w:firstLine="709"/>
        <w:jc w:val="both"/>
        <w:rPr>
          <w:color w:val="252525"/>
        </w:rPr>
      </w:pPr>
      <w:r w:rsidRPr="009036AA">
        <w:rPr>
          <w:color w:val="252525"/>
        </w:rPr>
        <w:t>В настоящее время живёт в небольшой буддийской</w:t>
      </w:r>
      <w:r w:rsidRPr="009036AA">
        <w:rPr>
          <w:rStyle w:val="apple-converted-space"/>
          <w:color w:val="252525"/>
        </w:rPr>
        <w:t> </w:t>
      </w:r>
      <w:r w:rsidRPr="009036AA">
        <w:rPr>
          <w:color w:val="252525"/>
        </w:rPr>
        <w:t>коммуне</w:t>
      </w:r>
      <w:r w:rsidRPr="009036AA">
        <w:rPr>
          <w:rStyle w:val="apple-converted-space"/>
          <w:color w:val="252525"/>
        </w:rPr>
        <w:t> </w:t>
      </w:r>
      <w:r w:rsidRPr="009036AA">
        <w:rPr>
          <w:i/>
          <w:iCs/>
          <w:color w:val="252525"/>
        </w:rPr>
        <w:t>Plum Village</w:t>
      </w:r>
      <w:r>
        <w:rPr>
          <w:i/>
          <w:iCs/>
          <w:color w:val="252525"/>
        </w:rPr>
        <w:t xml:space="preserve"> </w:t>
      </w:r>
      <w:r w:rsidRPr="009036AA">
        <w:rPr>
          <w:color w:val="252525"/>
        </w:rPr>
        <w:t>(«Деревня Слив») на юге Франции, где преподаёт, пишет книги и занимается</w:t>
      </w:r>
      <w:r>
        <w:rPr>
          <w:color w:val="252525"/>
        </w:rPr>
        <w:t xml:space="preserve"> </w:t>
      </w:r>
      <w:r w:rsidRPr="009036AA">
        <w:rPr>
          <w:color w:val="252525"/>
        </w:rPr>
        <w:t>садоводством. Время от времени посещает другие страны (дважды, в</w:t>
      </w:r>
      <w:r w:rsidRPr="009036AA">
        <w:rPr>
          <w:rStyle w:val="apple-converted-space"/>
          <w:color w:val="252525"/>
        </w:rPr>
        <w:t> </w:t>
      </w:r>
      <w:r w:rsidRPr="009036AA">
        <w:rPr>
          <w:color w:val="252525"/>
        </w:rPr>
        <w:t>1992</w:t>
      </w:r>
      <w:r w:rsidRPr="009036AA">
        <w:rPr>
          <w:rStyle w:val="apple-converted-space"/>
          <w:color w:val="252525"/>
        </w:rPr>
        <w:t> </w:t>
      </w:r>
      <w:r w:rsidRPr="009036AA">
        <w:rPr>
          <w:color w:val="252525"/>
        </w:rPr>
        <w:t>и</w:t>
      </w:r>
      <w:r w:rsidRPr="009036AA">
        <w:rPr>
          <w:rStyle w:val="apple-converted-space"/>
          <w:color w:val="252525"/>
        </w:rPr>
        <w:t> </w:t>
      </w:r>
      <w:r w:rsidRPr="009036AA">
        <w:rPr>
          <w:color w:val="252525"/>
        </w:rPr>
        <w:t>1994 годах, посещал</w:t>
      </w:r>
      <w:r w:rsidRPr="009036AA">
        <w:rPr>
          <w:rStyle w:val="apple-converted-space"/>
          <w:color w:val="252525"/>
        </w:rPr>
        <w:t> </w:t>
      </w:r>
      <w:r w:rsidRPr="009036AA">
        <w:rPr>
          <w:color w:val="252525"/>
        </w:rPr>
        <w:t>Россию).</w:t>
      </w:r>
    </w:p>
    <w:p w:rsidR="000708E8" w:rsidRPr="009036AA" w:rsidRDefault="000708E8" w:rsidP="00BD1FEC">
      <w:pPr>
        <w:pStyle w:val="NormalWeb"/>
        <w:shd w:val="clear" w:color="auto" w:fill="FFFFFF"/>
        <w:spacing w:before="0" w:beforeAutospacing="0" w:after="0" w:afterAutospacing="0" w:line="360" w:lineRule="auto"/>
        <w:ind w:firstLine="709"/>
        <w:jc w:val="both"/>
        <w:rPr>
          <w:color w:val="252525"/>
        </w:rPr>
      </w:pPr>
      <w:r w:rsidRPr="009036AA">
        <w:rPr>
          <w:color w:val="252525"/>
        </w:rPr>
        <w:t>Вьетнамское правительство разрешило ему посетить страну в 2005 и 2007 годах.</w:t>
      </w:r>
    </w:p>
    <w:p w:rsidR="000708E8" w:rsidRPr="009036AA" w:rsidRDefault="000708E8" w:rsidP="00BD1FEC">
      <w:pPr>
        <w:pStyle w:val="NormalWeb"/>
        <w:shd w:val="clear" w:color="auto" w:fill="FFFFFF"/>
        <w:spacing w:before="0" w:beforeAutospacing="0" w:after="0" w:afterAutospacing="0" w:line="360" w:lineRule="auto"/>
        <w:ind w:firstLine="709"/>
        <w:jc w:val="both"/>
        <w:rPr>
          <w:color w:val="252525"/>
        </w:rPr>
      </w:pPr>
      <w:r w:rsidRPr="009036AA">
        <w:rPr>
          <w:color w:val="252525"/>
        </w:rPr>
        <w:t>Издал более 100 книг, включая больше 40 на</w:t>
      </w:r>
      <w:r w:rsidRPr="009036AA">
        <w:rPr>
          <w:rStyle w:val="apple-converted-space"/>
          <w:color w:val="252525"/>
        </w:rPr>
        <w:t> </w:t>
      </w:r>
      <w:r>
        <w:rPr>
          <w:color w:val="252525"/>
        </w:rPr>
        <w:t xml:space="preserve">английском языке </w:t>
      </w:r>
      <w:r>
        <w:t>[5</w:t>
      </w:r>
      <w:r w:rsidRPr="00C44DB5">
        <w:t>].</w:t>
      </w:r>
    </w:p>
    <w:p w:rsidR="000708E8" w:rsidRDefault="000708E8" w:rsidP="00BD1FEC">
      <w:pPr>
        <w:pStyle w:val="NormalWeb"/>
        <w:shd w:val="clear" w:color="auto" w:fill="FFFFFF"/>
        <w:spacing w:before="0" w:beforeAutospacing="0" w:after="0" w:afterAutospacing="0" w:line="360" w:lineRule="auto"/>
        <w:ind w:firstLine="709"/>
        <w:jc w:val="both"/>
        <w:rPr>
          <w:color w:val="252525"/>
        </w:rPr>
      </w:pPr>
      <w:r>
        <w:rPr>
          <w:color w:val="252525"/>
        </w:rPr>
        <w:t>Просмотрев весь список, можно сделать вывод о том, что в основном его составляют религиозные деятели, писатели, поэты и журналисты, философы, преподаватели и кинодраматурги, ученые, общественные деятели, лекторы, спортсмены, мотивационные ораторы, психологи.</w:t>
      </w:r>
    </w:p>
    <w:p w:rsidR="000708E8" w:rsidRDefault="000708E8" w:rsidP="00BD1FEC">
      <w:pPr>
        <w:pStyle w:val="NormalWeb"/>
        <w:shd w:val="clear" w:color="auto" w:fill="FFFFFF"/>
        <w:spacing w:before="0" w:beforeAutospacing="0" w:after="0" w:afterAutospacing="0" w:line="360" w:lineRule="auto"/>
        <w:ind w:firstLine="709"/>
        <w:jc w:val="both"/>
        <w:rPr>
          <w:color w:val="252525"/>
        </w:rPr>
      </w:pPr>
      <w:r>
        <w:rPr>
          <w:color w:val="252525"/>
        </w:rPr>
        <w:t>Эти люди являются авторами значимых произведений, научных трудов, проповедниками религиозных учений – в целом всего, что имеет достаточно большое влияние на массы людей. С большей частью таких произведений я лично знакома и могу лишь согласиться в том, что они действительно уникальны. Из тех, кто не вошел в тройку лучших, но есть в списке, мне хотелось бы отметить таких писателей как Элизабет Гилберт и Ричард Бах. Которые занимают 6 и 26 места в данном списке. Произведения этих авторов оставляют неизгладимые впечатления лично на меня и моих сверстников, и я с уверенностью могу сказать, что они являются нашими духовными лидерами.</w:t>
      </w:r>
    </w:p>
    <w:p w:rsidR="000708E8" w:rsidRPr="006F203A" w:rsidRDefault="000708E8" w:rsidP="00BD1FEC">
      <w:pPr>
        <w:pStyle w:val="NormalWeb"/>
        <w:shd w:val="clear" w:color="auto" w:fill="FFFFFF"/>
        <w:spacing w:before="0" w:beforeAutospacing="0" w:after="0" w:afterAutospacing="0" w:line="360" w:lineRule="auto"/>
        <w:ind w:firstLine="709"/>
        <w:jc w:val="both"/>
        <w:rPr>
          <w:color w:val="252525"/>
        </w:rPr>
      </w:pPr>
      <w:bookmarkStart w:id="0" w:name="_GoBack"/>
      <w:bookmarkEnd w:id="0"/>
      <w:r>
        <w:rPr>
          <w:color w:val="252525"/>
        </w:rPr>
        <w:t xml:space="preserve">Безусловно, духовные лидеры играют очень важную роль. Они не просто ведут за собой, они оказывают большое влияние на целую историю. И здесь немаловажно осознавать всю степень ответственности. Лидер должен служить примером, не претендуя на совершенство. Суть духовного лидерства заключается в том, чтобы помочь людям найти свое место в этом мире. </w:t>
      </w:r>
    </w:p>
    <w:p w:rsidR="000708E8" w:rsidRDefault="000708E8" w:rsidP="00BD1FEC">
      <w:pPr>
        <w:spacing w:line="360" w:lineRule="auto"/>
        <w:jc w:val="center"/>
        <w:rPr>
          <w:b/>
          <w:bCs/>
        </w:rPr>
      </w:pPr>
      <w:r>
        <w:rPr>
          <w:rFonts w:ascii="Times New Roman" w:hAnsi="Times New Roman" w:cs="Times New Roman"/>
          <w:b/>
          <w:bCs/>
        </w:rPr>
        <w:t>Список литературы</w:t>
      </w:r>
    </w:p>
    <w:p w:rsidR="000708E8" w:rsidRPr="00BD1FEC" w:rsidRDefault="000708E8" w:rsidP="00BD1FEC">
      <w:pPr>
        <w:pStyle w:val="ListParagraph"/>
        <w:numPr>
          <w:ilvl w:val="0"/>
          <w:numId w:val="13"/>
        </w:numPr>
        <w:spacing w:line="360" w:lineRule="auto"/>
        <w:ind w:left="567" w:hanging="567"/>
        <w:jc w:val="both"/>
        <w:rPr>
          <w:rFonts w:ascii="Times New Roman" w:hAnsi="Times New Roman" w:cs="Times New Roman"/>
          <w:sz w:val="24"/>
          <w:szCs w:val="24"/>
        </w:rPr>
      </w:pPr>
      <w:r w:rsidRPr="00BD1FEC">
        <w:rPr>
          <w:rFonts w:ascii="Times New Roman" w:hAnsi="Times New Roman" w:cs="Times New Roman"/>
          <w:sz w:val="24"/>
          <w:szCs w:val="24"/>
        </w:rPr>
        <w:t>Экман Ульф «Духовный лидер» // Ульф Экман. – 2006, 226 с.</w:t>
      </w:r>
    </w:p>
    <w:p w:rsidR="000708E8" w:rsidRPr="00BD1FEC" w:rsidRDefault="000708E8" w:rsidP="00BD1FEC">
      <w:pPr>
        <w:pStyle w:val="ListParagraph"/>
        <w:numPr>
          <w:ilvl w:val="0"/>
          <w:numId w:val="13"/>
        </w:numPr>
        <w:spacing w:line="360" w:lineRule="auto"/>
        <w:ind w:left="567" w:hanging="567"/>
        <w:jc w:val="both"/>
        <w:rPr>
          <w:rFonts w:ascii="Times New Roman" w:hAnsi="Times New Roman" w:cs="Times New Roman"/>
          <w:sz w:val="24"/>
          <w:szCs w:val="24"/>
        </w:rPr>
      </w:pPr>
      <w:r w:rsidRPr="00BD1FEC">
        <w:rPr>
          <w:rFonts w:ascii="Times New Roman" w:hAnsi="Times New Roman" w:cs="Times New Roman"/>
          <w:sz w:val="24"/>
          <w:szCs w:val="24"/>
        </w:rPr>
        <w:t xml:space="preserve">Свободная энциклопедия «Википедия» [Электронный ресурс], </w:t>
      </w:r>
      <w:r w:rsidRPr="00BD1FEC">
        <w:rPr>
          <w:rStyle w:val="apple-converted-space"/>
          <w:rFonts w:ascii="Times New Roman" w:hAnsi="Times New Roman" w:cs="Times New Roman"/>
          <w:color w:val="000000"/>
          <w:sz w:val="24"/>
          <w:szCs w:val="24"/>
          <w:shd w:val="clear" w:color="auto" w:fill="FFFFFF"/>
        </w:rPr>
        <w:t>- Режим доступа:</w:t>
      </w:r>
      <w:r w:rsidRPr="00BD1FEC">
        <w:rPr>
          <w:rFonts w:ascii="Times New Roman" w:hAnsi="Times New Roman" w:cs="Times New Roman"/>
          <w:sz w:val="24"/>
          <w:szCs w:val="24"/>
        </w:rPr>
        <w:t xml:space="preserve"> </w:t>
      </w:r>
      <w:hyperlink r:id="rId14" w:anchor="cite_note-8" w:history="1">
        <w:r w:rsidRPr="00BD1FEC">
          <w:rPr>
            <w:rStyle w:val="-"/>
            <w:rFonts w:ascii="Times New Roman" w:hAnsi="Times New Roman" w:cs="Times New Roman"/>
            <w:sz w:val="24"/>
            <w:szCs w:val="24"/>
          </w:rPr>
          <w:t>https://ru.wikipedia.org/wiki/Watkins_Books#cite_note-8</w:t>
        </w:r>
      </w:hyperlink>
      <w:r w:rsidRPr="00BD1FEC">
        <w:rPr>
          <w:rStyle w:val="-"/>
          <w:rFonts w:ascii="Times New Roman" w:hAnsi="Times New Roman" w:cs="Times New Roman"/>
          <w:sz w:val="24"/>
          <w:szCs w:val="24"/>
        </w:rPr>
        <w:t xml:space="preserve"> </w:t>
      </w:r>
      <w:r w:rsidRPr="00BD1FEC">
        <w:rPr>
          <w:rStyle w:val="apple-converted-space"/>
          <w:rFonts w:ascii="Times New Roman" w:hAnsi="Times New Roman" w:cs="Times New Roman"/>
          <w:color w:val="000000"/>
          <w:sz w:val="24"/>
          <w:szCs w:val="24"/>
          <w:shd w:val="clear" w:color="auto" w:fill="FFFFFF"/>
        </w:rPr>
        <w:t>(дата обращения: 26.09.2015).</w:t>
      </w:r>
    </w:p>
    <w:p w:rsidR="000708E8" w:rsidRPr="00BD1FEC" w:rsidRDefault="000708E8" w:rsidP="00BD1FEC">
      <w:pPr>
        <w:pStyle w:val="ListParagraph"/>
        <w:numPr>
          <w:ilvl w:val="0"/>
          <w:numId w:val="13"/>
        </w:numPr>
        <w:spacing w:line="360" w:lineRule="auto"/>
        <w:ind w:left="567" w:hanging="567"/>
        <w:jc w:val="both"/>
        <w:rPr>
          <w:rFonts w:ascii="Times New Roman" w:hAnsi="Times New Roman" w:cs="Times New Roman"/>
          <w:sz w:val="24"/>
          <w:szCs w:val="24"/>
        </w:rPr>
      </w:pPr>
      <w:r w:rsidRPr="00BD1FEC">
        <w:rPr>
          <w:rFonts w:ascii="Times New Roman" w:hAnsi="Times New Roman" w:cs="Times New Roman"/>
          <w:sz w:val="24"/>
          <w:szCs w:val="24"/>
        </w:rPr>
        <w:t xml:space="preserve">Свободная энциклопедия «Википедия» [Электронный ресурс], </w:t>
      </w:r>
      <w:r w:rsidRPr="00BD1FEC">
        <w:rPr>
          <w:rStyle w:val="apple-converted-space"/>
          <w:rFonts w:ascii="Times New Roman" w:hAnsi="Times New Roman" w:cs="Times New Roman"/>
          <w:color w:val="000000"/>
          <w:sz w:val="24"/>
          <w:szCs w:val="24"/>
          <w:shd w:val="clear" w:color="auto" w:fill="FFFFFF"/>
        </w:rPr>
        <w:t>- Режим доступа:</w:t>
      </w:r>
      <w:r w:rsidRPr="00BD1FEC">
        <w:rPr>
          <w:rFonts w:ascii="Times New Roman" w:hAnsi="Times New Roman" w:cs="Times New Roman"/>
          <w:sz w:val="24"/>
          <w:szCs w:val="24"/>
        </w:rPr>
        <w:t xml:space="preserve"> </w:t>
      </w:r>
      <w:hyperlink r:id="rId15">
        <w:r w:rsidRPr="00BD1FEC">
          <w:rPr>
            <w:rStyle w:val="-"/>
            <w:rFonts w:ascii="Times New Roman" w:hAnsi="Times New Roman" w:cs="Times New Roman"/>
            <w:sz w:val="24"/>
            <w:szCs w:val="24"/>
          </w:rPr>
          <w:t>https://ru.wikipedia.org/wiki/%D0%94%D0%B0%D0%BB%D0%B0%D0%B9-%D0%BB%D0%B0%D0%BC%D0%B0_XIV</w:t>
        </w:r>
      </w:hyperlink>
      <w:r w:rsidRPr="00BD1FEC">
        <w:rPr>
          <w:rStyle w:val="-"/>
          <w:rFonts w:ascii="Times New Roman" w:hAnsi="Times New Roman" w:cs="Times New Roman"/>
          <w:sz w:val="24"/>
          <w:szCs w:val="24"/>
        </w:rPr>
        <w:t xml:space="preserve"> </w:t>
      </w:r>
      <w:r w:rsidRPr="00BD1FEC">
        <w:rPr>
          <w:rStyle w:val="apple-converted-space"/>
          <w:rFonts w:ascii="Times New Roman" w:hAnsi="Times New Roman" w:cs="Times New Roman"/>
          <w:color w:val="000000"/>
          <w:sz w:val="24"/>
          <w:szCs w:val="24"/>
          <w:shd w:val="clear" w:color="auto" w:fill="FFFFFF"/>
        </w:rPr>
        <w:t>(дата обращения: 26.09.2015).</w:t>
      </w:r>
    </w:p>
    <w:p w:rsidR="000708E8" w:rsidRPr="00BD1FEC" w:rsidRDefault="000708E8" w:rsidP="00BD1FEC">
      <w:pPr>
        <w:pStyle w:val="ListParagraph"/>
        <w:numPr>
          <w:ilvl w:val="0"/>
          <w:numId w:val="13"/>
        </w:numPr>
        <w:spacing w:line="360" w:lineRule="auto"/>
        <w:ind w:left="567" w:hanging="567"/>
        <w:jc w:val="both"/>
        <w:rPr>
          <w:rFonts w:ascii="Times New Roman" w:hAnsi="Times New Roman" w:cs="Times New Roman"/>
          <w:sz w:val="24"/>
          <w:szCs w:val="24"/>
        </w:rPr>
      </w:pPr>
      <w:r w:rsidRPr="00BD1FEC">
        <w:rPr>
          <w:rFonts w:ascii="Times New Roman" w:hAnsi="Times New Roman" w:cs="Times New Roman"/>
          <w:sz w:val="24"/>
          <w:szCs w:val="24"/>
        </w:rPr>
        <w:t xml:space="preserve">Свободная энциклопедия «Википедия» [Электронный ресурс], </w:t>
      </w:r>
      <w:r w:rsidRPr="00BD1FEC">
        <w:rPr>
          <w:rStyle w:val="apple-converted-space"/>
          <w:rFonts w:ascii="Times New Roman" w:hAnsi="Times New Roman" w:cs="Times New Roman"/>
          <w:color w:val="000000"/>
          <w:sz w:val="24"/>
          <w:szCs w:val="24"/>
          <w:shd w:val="clear" w:color="auto" w:fill="FFFFFF"/>
        </w:rPr>
        <w:t>- Режим доступа:</w:t>
      </w:r>
      <w:r w:rsidRPr="00BD1FEC">
        <w:rPr>
          <w:rFonts w:ascii="Times New Roman" w:hAnsi="Times New Roman" w:cs="Times New Roman"/>
          <w:sz w:val="24"/>
          <w:szCs w:val="24"/>
        </w:rPr>
        <w:t xml:space="preserve"> </w:t>
      </w:r>
      <w:hyperlink r:id="rId16">
        <w:r w:rsidRPr="00BD1FEC">
          <w:rPr>
            <w:rStyle w:val="-"/>
            <w:rFonts w:ascii="Times New Roman" w:hAnsi="Times New Roman" w:cs="Times New Roman"/>
            <w:sz w:val="24"/>
            <w:szCs w:val="24"/>
          </w:rPr>
          <w:t>https://ru.wikipedia.org/wiki/%D0%A2%D0%BE%D0%BB%D0%BB%D0%B5,_%D0%AD%D0%BA%D1%85%D0%B0%D1%80%D1%82</w:t>
        </w:r>
      </w:hyperlink>
      <w:r w:rsidRPr="00BD1FEC">
        <w:rPr>
          <w:rStyle w:val="-"/>
          <w:rFonts w:ascii="Times New Roman" w:hAnsi="Times New Roman" w:cs="Times New Roman"/>
          <w:sz w:val="24"/>
          <w:szCs w:val="24"/>
        </w:rPr>
        <w:t xml:space="preserve"> </w:t>
      </w:r>
      <w:r w:rsidRPr="00BD1FEC">
        <w:rPr>
          <w:rStyle w:val="apple-converted-space"/>
          <w:rFonts w:ascii="Times New Roman" w:hAnsi="Times New Roman" w:cs="Times New Roman"/>
          <w:color w:val="000000"/>
          <w:sz w:val="24"/>
          <w:szCs w:val="24"/>
          <w:shd w:val="clear" w:color="auto" w:fill="FFFFFF"/>
        </w:rPr>
        <w:t>(дата обращения: 26.09.2015).</w:t>
      </w:r>
    </w:p>
    <w:p w:rsidR="000708E8" w:rsidRPr="00BD1FEC" w:rsidRDefault="000708E8" w:rsidP="00BD1FEC">
      <w:pPr>
        <w:pStyle w:val="ListParagraph"/>
        <w:numPr>
          <w:ilvl w:val="0"/>
          <w:numId w:val="13"/>
        </w:numPr>
        <w:spacing w:line="360" w:lineRule="auto"/>
        <w:ind w:left="567" w:hanging="567"/>
        <w:jc w:val="both"/>
        <w:rPr>
          <w:rFonts w:ascii="Times New Roman" w:hAnsi="Times New Roman" w:cs="Times New Roman"/>
          <w:sz w:val="24"/>
          <w:szCs w:val="24"/>
        </w:rPr>
      </w:pPr>
      <w:r w:rsidRPr="00BD1FEC">
        <w:rPr>
          <w:rFonts w:ascii="Times New Roman" w:hAnsi="Times New Roman" w:cs="Times New Roman"/>
          <w:sz w:val="24"/>
          <w:szCs w:val="24"/>
        </w:rPr>
        <w:t xml:space="preserve">Свободная энциклопедия «Википедия» [Электронный ресурс], </w:t>
      </w:r>
      <w:r w:rsidRPr="00BD1FEC">
        <w:rPr>
          <w:rStyle w:val="apple-converted-space"/>
          <w:rFonts w:ascii="Times New Roman" w:hAnsi="Times New Roman" w:cs="Times New Roman"/>
          <w:color w:val="000000"/>
          <w:sz w:val="24"/>
          <w:szCs w:val="24"/>
          <w:shd w:val="clear" w:color="auto" w:fill="FFFFFF"/>
        </w:rPr>
        <w:t>- Режим доступа:</w:t>
      </w:r>
      <w:r w:rsidRPr="00BD1FEC">
        <w:rPr>
          <w:rFonts w:ascii="Times New Roman" w:hAnsi="Times New Roman" w:cs="Times New Roman"/>
          <w:sz w:val="24"/>
          <w:szCs w:val="24"/>
        </w:rPr>
        <w:t xml:space="preserve"> </w:t>
      </w:r>
      <w:hyperlink r:id="rId17">
        <w:r w:rsidRPr="00BD1FEC">
          <w:rPr>
            <w:rStyle w:val="-"/>
            <w:rFonts w:ascii="Times New Roman" w:hAnsi="Times New Roman" w:cs="Times New Roman"/>
            <w:sz w:val="24"/>
            <w:szCs w:val="24"/>
          </w:rPr>
          <w:t>https://ru.wikipedia.org/wiki/%D0%A2%D1%85%D0%B8%D1%82%D1%8C_%D0%9D%D1%8F%D1%82_%D0%A5%D0%B0%D0%BD%D1%8C</w:t>
        </w:r>
      </w:hyperlink>
      <w:r w:rsidRPr="00BD1FEC">
        <w:rPr>
          <w:rStyle w:val="apple-converted-space"/>
          <w:rFonts w:ascii="Times New Roman" w:hAnsi="Times New Roman" w:cs="Times New Roman"/>
          <w:color w:val="000000"/>
          <w:sz w:val="24"/>
          <w:szCs w:val="24"/>
          <w:shd w:val="clear" w:color="auto" w:fill="FFFFFF"/>
        </w:rPr>
        <w:t>(дата обращения: 26.09.2015).</w:t>
      </w:r>
    </w:p>
    <w:p w:rsidR="000708E8" w:rsidRPr="00BD1FEC" w:rsidRDefault="000708E8" w:rsidP="00BD1FEC">
      <w:pPr>
        <w:pStyle w:val="ListParagraph"/>
        <w:numPr>
          <w:ilvl w:val="0"/>
          <w:numId w:val="13"/>
        </w:numPr>
        <w:spacing w:line="360" w:lineRule="auto"/>
        <w:ind w:left="567" w:hanging="567"/>
        <w:jc w:val="both"/>
        <w:rPr>
          <w:rFonts w:ascii="Times New Roman" w:hAnsi="Times New Roman" w:cs="Times New Roman"/>
          <w:sz w:val="24"/>
          <w:szCs w:val="24"/>
        </w:rPr>
      </w:pPr>
      <w:r w:rsidRPr="00BD1FEC">
        <w:rPr>
          <w:rFonts w:ascii="Times New Roman" w:hAnsi="Times New Roman" w:cs="Times New Roman"/>
          <w:sz w:val="24"/>
          <w:szCs w:val="24"/>
        </w:rPr>
        <w:t>Авдеева А. В. "Вовлеченное отцовство" в современной России: страте</w:t>
      </w:r>
      <w:r>
        <w:rPr>
          <w:rFonts w:ascii="Times New Roman" w:hAnsi="Times New Roman" w:cs="Times New Roman"/>
          <w:sz w:val="24"/>
          <w:szCs w:val="24"/>
        </w:rPr>
        <w:t>гии участия в уходе за детьми /</w:t>
      </w:r>
      <w:r w:rsidRPr="00BD1FEC">
        <w:rPr>
          <w:rFonts w:ascii="Times New Roman" w:hAnsi="Times New Roman" w:cs="Times New Roman"/>
          <w:sz w:val="24"/>
          <w:szCs w:val="24"/>
        </w:rPr>
        <w:t xml:space="preserve"> А.В. Авдеева. // Социологические исследования. 2012. №11. 95 – 104 с. </w:t>
      </w:r>
    </w:p>
    <w:sectPr w:rsidR="000708E8" w:rsidRPr="00BD1FEC" w:rsidSect="00AA67A1">
      <w:pgSz w:w="11906" w:h="16838"/>
      <w:pgMar w:top="1134" w:right="1134" w:bottom="1134"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Liberation Sans">
    <w:altName w:val="Arial"/>
    <w:panose1 w:val="00000000000000000000"/>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1DBF"/>
    <w:multiLevelType w:val="hybridMultilevel"/>
    <w:tmpl w:val="B61023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AAB716A"/>
    <w:multiLevelType w:val="hybridMultilevel"/>
    <w:tmpl w:val="749C194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FBD0908"/>
    <w:multiLevelType w:val="hybridMultilevel"/>
    <w:tmpl w:val="5276DFD6"/>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0FE611FA"/>
    <w:multiLevelType w:val="hybridMultilevel"/>
    <w:tmpl w:val="BEB6C9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2C07666"/>
    <w:multiLevelType w:val="hybridMultilevel"/>
    <w:tmpl w:val="5D7E3F64"/>
    <w:lvl w:ilvl="0" w:tplc="0419000F">
      <w:start w:val="1"/>
      <w:numFmt w:val="decimal"/>
      <w:lvlText w:val="%1."/>
      <w:lvlJc w:val="left"/>
      <w:pPr>
        <w:ind w:left="1144" w:hanging="360"/>
      </w:p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5">
    <w:nsid w:val="324E0E3A"/>
    <w:multiLevelType w:val="multilevel"/>
    <w:tmpl w:val="0AC2EE34"/>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6">
    <w:nsid w:val="38210989"/>
    <w:multiLevelType w:val="multilevel"/>
    <w:tmpl w:val="FDFEB36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3A00611B"/>
    <w:multiLevelType w:val="hybridMultilevel"/>
    <w:tmpl w:val="7598E3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D4644C2"/>
    <w:multiLevelType w:val="hybridMultilevel"/>
    <w:tmpl w:val="2B28172E"/>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67323D9F"/>
    <w:multiLevelType w:val="hybridMultilevel"/>
    <w:tmpl w:val="012648B8"/>
    <w:lvl w:ilvl="0" w:tplc="04190011">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FF85D9D"/>
    <w:multiLevelType w:val="hybridMultilevel"/>
    <w:tmpl w:val="2BBAFC1C"/>
    <w:lvl w:ilvl="0" w:tplc="6B80A0B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0A069AE"/>
    <w:multiLevelType w:val="hybridMultilevel"/>
    <w:tmpl w:val="EC24AD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5"/>
  </w:num>
  <w:num w:numId="3">
    <w:abstractNumId w:val="1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1"/>
  </w:num>
  <w:num w:numId="7">
    <w:abstractNumId w:val="7"/>
  </w:num>
  <w:num w:numId="8">
    <w:abstractNumId w:val="4"/>
  </w:num>
  <w:num w:numId="9">
    <w:abstractNumId w:val="3"/>
  </w:num>
  <w:num w:numId="10">
    <w:abstractNumId w:val="9"/>
  </w:num>
  <w:num w:numId="11">
    <w:abstractNumId w:val="2"/>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39F4"/>
    <w:rsid w:val="000047C4"/>
    <w:rsid w:val="000439F4"/>
    <w:rsid w:val="00056540"/>
    <w:rsid w:val="000708E8"/>
    <w:rsid w:val="000B5550"/>
    <w:rsid w:val="001C2581"/>
    <w:rsid w:val="00422060"/>
    <w:rsid w:val="00432436"/>
    <w:rsid w:val="006402DC"/>
    <w:rsid w:val="006F203A"/>
    <w:rsid w:val="00773680"/>
    <w:rsid w:val="009036AA"/>
    <w:rsid w:val="009B1C31"/>
    <w:rsid w:val="009D5E35"/>
    <w:rsid w:val="00AA67A1"/>
    <w:rsid w:val="00B84B6B"/>
    <w:rsid w:val="00BD1FEC"/>
    <w:rsid w:val="00C44DB5"/>
    <w:rsid w:val="00EC527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Lucida Sans Unicode" w:hAnsi="Liberation Serif" w:cs="Mang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7A1"/>
    <w:pPr>
      <w:widowControl w:val="0"/>
      <w:suppressAutoHyphens/>
    </w:pPr>
    <w:rPr>
      <w:rFonts w:cs="Liberation Serif"/>
      <w:sz w:val="24"/>
      <w:szCs w:val="24"/>
      <w:lang w:eastAsia="zh-CN"/>
    </w:rPr>
  </w:style>
  <w:style w:type="paragraph" w:styleId="Heading1">
    <w:name w:val="heading 1"/>
    <w:basedOn w:val="a"/>
    <w:next w:val="BodyText"/>
    <w:link w:val="Heading1Char"/>
    <w:uiPriority w:val="99"/>
    <w:qFormat/>
    <w:rsid w:val="00AA67A1"/>
    <w:pPr>
      <w:outlineLvl w:val="0"/>
    </w:pPr>
    <w:rPr>
      <w:rFonts w:ascii="Liberation Serif" w:hAnsi="Liberation Serif" w:cs="Liberation Serif"/>
      <w:b/>
      <w:bCs/>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E30"/>
    <w:rPr>
      <w:rFonts w:asciiTheme="majorHAnsi" w:eastAsiaTheme="majorEastAsia" w:hAnsiTheme="majorHAnsi" w:cstheme="majorBidi"/>
      <w:b/>
      <w:bCs/>
      <w:kern w:val="32"/>
      <w:sz w:val="32"/>
      <w:szCs w:val="32"/>
      <w:lang w:eastAsia="zh-CN"/>
    </w:rPr>
  </w:style>
  <w:style w:type="character" w:customStyle="1" w:styleId="a0">
    <w:name w:val="Символ нумерации"/>
    <w:uiPriority w:val="99"/>
    <w:rsid w:val="00AA67A1"/>
  </w:style>
  <w:style w:type="character" w:customStyle="1" w:styleId="-">
    <w:name w:val="Интернет-ссылка"/>
    <w:uiPriority w:val="99"/>
    <w:rsid w:val="00AA67A1"/>
    <w:rPr>
      <w:color w:val="000080"/>
      <w:u w:val="single"/>
    </w:rPr>
  </w:style>
  <w:style w:type="paragraph" w:customStyle="1" w:styleId="a">
    <w:name w:val="Заголовок"/>
    <w:basedOn w:val="Normal"/>
    <w:next w:val="BodyText"/>
    <w:uiPriority w:val="99"/>
    <w:rsid w:val="00AA67A1"/>
    <w:pPr>
      <w:keepNext/>
      <w:spacing w:before="240" w:after="120"/>
    </w:pPr>
    <w:rPr>
      <w:rFonts w:ascii="Liberation Sans" w:hAnsi="Liberation Sans" w:cs="Liberation Sans"/>
      <w:sz w:val="28"/>
      <w:szCs w:val="28"/>
    </w:rPr>
  </w:style>
  <w:style w:type="paragraph" w:styleId="BodyText">
    <w:name w:val="Body Text"/>
    <w:basedOn w:val="Normal"/>
    <w:link w:val="BodyTextChar"/>
    <w:uiPriority w:val="99"/>
    <w:rsid w:val="00AA67A1"/>
    <w:pPr>
      <w:spacing w:after="140" w:line="288" w:lineRule="auto"/>
    </w:pPr>
  </w:style>
  <w:style w:type="character" w:customStyle="1" w:styleId="BodyTextChar">
    <w:name w:val="Body Text Char"/>
    <w:basedOn w:val="DefaultParagraphFont"/>
    <w:link w:val="BodyText"/>
    <w:uiPriority w:val="99"/>
    <w:semiHidden/>
    <w:rsid w:val="003B3E30"/>
    <w:rPr>
      <w:rFonts w:cs="Liberation Serif"/>
      <w:sz w:val="24"/>
      <w:szCs w:val="24"/>
      <w:lang w:eastAsia="zh-CN"/>
    </w:rPr>
  </w:style>
  <w:style w:type="paragraph" w:styleId="List">
    <w:name w:val="List"/>
    <w:basedOn w:val="BodyText"/>
    <w:uiPriority w:val="99"/>
    <w:rsid w:val="00AA67A1"/>
  </w:style>
  <w:style w:type="paragraph" w:styleId="Title">
    <w:name w:val="Title"/>
    <w:basedOn w:val="Normal"/>
    <w:link w:val="TitleChar"/>
    <w:uiPriority w:val="99"/>
    <w:qFormat/>
    <w:rsid w:val="00AA67A1"/>
    <w:pPr>
      <w:suppressLineNumbers/>
      <w:spacing w:before="120" w:after="120"/>
    </w:pPr>
    <w:rPr>
      <w:i/>
      <w:iCs/>
    </w:rPr>
  </w:style>
  <w:style w:type="character" w:customStyle="1" w:styleId="TitleChar">
    <w:name w:val="Title Char"/>
    <w:basedOn w:val="DefaultParagraphFont"/>
    <w:link w:val="Title"/>
    <w:uiPriority w:val="10"/>
    <w:rsid w:val="003B3E30"/>
    <w:rPr>
      <w:rFonts w:asciiTheme="majorHAnsi" w:eastAsiaTheme="majorEastAsia" w:hAnsiTheme="majorHAnsi" w:cstheme="majorBidi"/>
      <w:b/>
      <w:bCs/>
      <w:kern w:val="28"/>
      <w:sz w:val="32"/>
      <w:szCs w:val="32"/>
      <w:lang w:eastAsia="zh-CN"/>
    </w:rPr>
  </w:style>
  <w:style w:type="paragraph" w:styleId="Index1">
    <w:name w:val="index 1"/>
    <w:basedOn w:val="Normal"/>
    <w:next w:val="Normal"/>
    <w:autoRedefine/>
    <w:uiPriority w:val="99"/>
    <w:semiHidden/>
    <w:pPr>
      <w:ind w:left="240" w:hanging="240"/>
    </w:pPr>
  </w:style>
  <w:style w:type="paragraph" w:styleId="IndexHeading">
    <w:name w:val="index heading"/>
    <w:basedOn w:val="Normal"/>
    <w:uiPriority w:val="99"/>
    <w:semiHidden/>
    <w:rsid w:val="00AA67A1"/>
    <w:pPr>
      <w:suppressLineNumbers/>
    </w:pPr>
  </w:style>
  <w:style w:type="paragraph" w:styleId="NormalWeb">
    <w:name w:val="Normal (Web)"/>
    <w:basedOn w:val="Normal"/>
    <w:uiPriority w:val="99"/>
    <w:rsid w:val="00C44DB5"/>
    <w:pPr>
      <w:widowControl/>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DefaultParagraphFont"/>
    <w:uiPriority w:val="99"/>
    <w:rsid w:val="00C44DB5"/>
  </w:style>
  <w:style w:type="character" w:styleId="Hyperlink">
    <w:name w:val="Hyperlink"/>
    <w:basedOn w:val="DefaultParagraphFont"/>
    <w:uiPriority w:val="99"/>
    <w:rsid w:val="00C44DB5"/>
    <w:rPr>
      <w:color w:val="0000FF"/>
      <w:u w:val="single"/>
    </w:rPr>
  </w:style>
  <w:style w:type="character" w:customStyle="1" w:styleId="noprint">
    <w:name w:val="noprint"/>
    <w:basedOn w:val="DefaultParagraphFont"/>
    <w:uiPriority w:val="99"/>
    <w:rsid w:val="00C44DB5"/>
  </w:style>
  <w:style w:type="character" w:customStyle="1" w:styleId="ipa">
    <w:name w:val="ipa"/>
    <w:basedOn w:val="DefaultParagraphFont"/>
    <w:uiPriority w:val="99"/>
    <w:rsid w:val="00C44DB5"/>
  </w:style>
  <w:style w:type="paragraph" w:styleId="ListParagraph">
    <w:name w:val="List Paragraph"/>
    <w:basedOn w:val="Normal"/>
    <w:uiPriority w:val="99"/>
    <w:qFormat/>
    <w:rsid w:val="006F203A"/>
    <w:pPr>
      <w:widowControl/>
      <w:suppressAutoHyphens w:val="0"/>
      <w:spacing w:after="200" w:line="276" w:lineRule="auto"/>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092844940">
      <w:marLeft w:val="0"/>
      <w:marRight w:val="0"/>
      <w:marTop w:val="0"/>
      <w:marBottom w:val="0"/>
      <w:divBdr>
        <w:top w:val="none" w:sz="0" w:space="0" w:color="auto"/>
        <w:left w:val="none" w:sz="0" w:space="0" w:color="auto"/>
        <w:bottom w:val="none" w:sz="0" w:space="0" w:color="auto"/>
        <w:right w:val="none" w:sz="0" w:space="0" w:color="auto"/>
      </w:divBdr>
    </w:div>
    <w:div w:id="2092844941">
      <w:marLeft w:val="0"/>
      <w:marRight w:val="0"/>
      <w:marTop w:val="0"/>
      <w:marBottom w:val="0"/>
      <w:divBdr>
        <w:top w:val="none" w:sz="0" w:space="0" w:color="auto"/>
        <w:left w:val="none" w:sz="0" w:space="0" w:color="auto"/>
        <w:bottom w:val="none" w:sz="0" w:space="0" w:color="auto"/>
        <w:right w:val="none" w:sz="0" w:space="0" w:color="auto"/>
      </w:divBdr>
    </w:div>
    <w:div w:id="2092844943">
      <w:marLeft w:val="0"/>
      <w:marRight w:val="0"/>
      <w:marTop w:val="0"/>
      <w:marBottom w:val="0"/>
      <w:divBdr>
        <w:top w:val="none" w:sz="0" w:space="0" w:color="auto"/>
        <w:left w:val="none" w:sz="0" w:space="0" w:color="auto"/>
        <w:bottom w:val="none" w:sz="0" w:space="0" w:color="auto"/>
        <w:right w:val="none" w:sz="0" w:space="0" w:color="auto"/>
      </w:divBdr>
    </w:div>
    <w:div w:id="2092844944">
      <w:marLeft w:val="0"/>
      <w:marRight w:val="0"/>
      <w:marTop w:val="0"/>
      <w:marBottom w:val="0"/>
      <w:divBdr>
        <w:top w:val="none" w:sz="0" w:space="0" w:color="auto"/>
        <w:left w:val="none" w:sz="0" w:space="0" w:color="auto"/>
        <w:bottom w:val="none" w:sz="0" w:space="0" w:color="auto"/>
        <w:right w:val="none" w:sz="0" w:space="0" w:color="auto"/>
      </w:divBdr>
      <w:divsChild>
        <w:div w:id="2092844942">
          <w:marLeft w:val="336"/>
          <w:marRight w:val="0"/>
          <w:marTop w:val="120"/>
          <w:marBottom w:val="192"/>
          <w:divBdr>
            <w:top w:val="none" w:sz="0" w:space="0" w:color="auto"/>
            <w:left w:val="none" w:sz="0" w:space="0" w:color="auto"/>
            <w:bottom w:val="none" w:sz="0" w:space="0" w:color="auto"/>
            <w:right w:val="none" w:sz="0" w:space="0" w:color="auto"/>
          </w:divBdr>
          <w:divsChild>
            <w:div w:id="2092844939">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7%D0%BE%D0%BB%D0%BE%D1%82%D0%B0%D1%8F_%D0%BC%D0%B5%D0%B4%D0%B0%D0%BB%D1%8C_%D0%9A%D0%BE%D0%BD%D0%B3%D1%80%D0%B5%D1%81%D1%81%D0%B0_%D0%A1%D0%A8%D0%90" TargetMode="External"/><Relationship Id="rId13" Type="http://schemas.openxmlformats.org/officeDocument/2006/relationships/hyperlink" Target="https://ru.wikipedia.org/wiki/%D0%92%D0%B0%D0%BD%D0%BA%D1%83%D0%B2%D0%B5%D1%8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A1%D0%A8%D0%90" TargetMode="External"/><Relationship Id="rId12" Type="http://schemas.openxmlformats.org/officeDocument/2006/relationships/hyperlink" Target="https://ru.wikipedia.org/wiki/&#1040;&#1074;&#1072;&#1083;&#1086;&#1082;&#1080;&#1090;&#1077;&#1096;&#1074;&#1072;&#1088;&#1072;" TargetMode="External"/><Relationship Id="rId17" Type="http://schemas.openxmlformats.org/officeDocument/2006/relationships/hyperlink" Target="https://ru.wikipedia.org/wiki/&#1058;&#1093;&#1080;&#1090;&#1100;_&#1053;&#1103;&#1090;_&#1061;&#1072;&#1085;&#1100;" TargetMode="External"/><Relationship Id="rId2" Type="http://schemas.openxmlformats.org/officeDocument/2006/relationships/styles" Target="styles.xml"/><Relationship Id="rId16" Type="http://schemas.openxmlformats.org/officeDocument/2006/relationships/hyperlink" Target="https://ru.wikipedia.org/wiki/&#1058;&#1086;&#1083;&#1083;&#1077;,_&#1069;&#1082;&#1093;&#1072;&#1088;&#1090;" TargetMode="External"/><Relationship Id="rId1" Type="http://schemas.openxmlformats.org/officeDocument/2006/relationships/numbering" Target="numbering.xml"/><Relationship Id="rId6" Type="http://schemas.openxmlformats.org/officeDocument/2006/relationships/hyperlink" Target="https://ru.wikipedia.org/wiki/%D0%9D%D0%BE%D0%B1%D0%B5%D0%BB%D0%B5%D0%B2%D1%81%D0%BA%D0%B0%D1%8F_%D0%BF%D1%80%D0%B5%D0%BC%D0%B8%D1%8F_%D0%BC%D0%B8%D1%80%D0%B0" TargetMode="External"/><Relationship Id="rId11" Type="http://schemas.openxmlformats.org/officeDocument/2006/relationships/hyperlink" Target="https://ru.wikipedia.org/wiki/&#1044;&#1072;&#1083;&#1072;&#1081;-&#1083;&#1072;&#1084;&#1072;" TargetMode="External"/><Relationship Id="rId5" Type="http://schemas.openxmlformats.org/officeDocument/2006/relationships/hyperlink" Target="https://ru.wikipedia.org/wiki/%D0%A2%D0%B8%D0%B1%D0%B5%D1%82%D1%81%D0%BA%D0%B8%D0%B9_%D0%B1%D1%83%D0%B4%D0%B4%D0%B8%D0%B7%D0%BC" TargetMode="External"/><Relationship Id="rId15" Type="http://schemas.openxmlformats.org/officeDocument/2006/relationships/hyperlink" Target="https://ru.wikipedia.org/wiki/&#1044;&#1072;&#1083;&#1072;&#1081;-&#1083;&#1072;&#1084;&#1072;_XIV" TargetMode="External"/><Relationship Id="rId10" Type="http://schemas.openxmlformats.org/officeDocument/2006/relationships/hyperlink" Target="https://ru.wikipedia.org/wiki/%D0%9B%D0%BE%D0%B1%D1%81%D0%B0%D0%BD%D0%B3_%D0%A1%D0%B0%D0%BD%D0%B3%D0%B0%D0%B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wikipedia.org/wiki/%D0%A2%D0%B8%D0%B1%D0%B5%D1%82%D1%81%D0%BA%D0%BE%D0%B5_%D0%BF%D1%80%D0%B0%D0%B2%D0%B8%D1%82%D0%B5%D0%BB%D1%8C%D1%81%D1%82%D0%B2%D0%BE_%D0%B2_%D0%B8%D0%B7%D0%B3%D0%BD%D0%B0%D0%BD%D0%B8%D0%B8" TargetMode="External"/><Relationship Id="rId14" Type="http://schemas.openxmlformats.org/officeDocument/2006/relationships/hyperlink" Target="https://ru.wikipedia.org/wiki/Watkins_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4</Pages>
  <Words>1657</Words>
  <Characters>9450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dcterms:created xsi:type="dcterms:W3CDTF">2015-09-27T02:40:00Z</dcterms:created>
  <dcterms:modified xsi:type="dcterms:W3CDTF">2015-10-03T04:29:00Z</dcterms:modified>
</cp:coreProperties>
</file>